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692B" w14:textId="3A5370DB" w:rsidR="00955768" w:rsidRPr="00955768" w:rsidRDefault="00955768" w:rsidP="00955768">
      <w:pPr>
        <w:spacing w:after="300" w:line="600" w:lineRule="atLeast"/>
        <w:jc w:val="center"/>
        <w:outlineLvl w:val="0"/>
        <w:rPr>
          <w:rFonts w:ascii="Open Sans" w:eastAsia="Times New Roman" w:hAnsi="Open Sans" w:cs="Open Sans"/>
          <w:b/>
          <w:bCs/>
          <w:kern w:val="36"/>
          <w:sz w:val="36"/>
          <w:szCs w:val="36"/>
          <w:u w:val="single"/>
        </w:rPr>
      </w:pPr>
      <w:r w:rsidRPr="00955768">
        <w:rPr>
          <w:rFonts w:ascii="Open Sans" w:eastAsia="Times New Roman" w:hAnsi="Open Sans" w:cs="Open Sans"/>
          <w:b/>
          <w:bCs/>
          <w:kern w:val="36"/>
          <w:sz w:val="36"/>
          <w:szCs w:val="36"/>
          <w:u w:val="single"/>
        </w:rPr>
        <w:t>PRIME MINISTER’S YOUTH LAPTOP SCHEME</w:t>
      </w:r>
    </w:p>
    <w:p w14:paraId="7DF63BF1" w14:textId="2D8BD9DB" w:rsidR="00955768" w:rsidRPr="00264BEB" w:rsidRDefault="00955768" w:rsidP="0095576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  <w:r w:rsidRPr="00264BEB">
        <w:rPr>
          <w:rFonts w:ascii="Open Sans" w:eastAsia="Times New Roman" w:hAnsi="Open Sans" w:cs="Open Sans"/>
          <w:b/>
          <w:bCs/>
          <w:sz w:val="36"/>
          <w:szCs w:val="36"/>
        </w:rPr>
        <w:t>ELIGIBILITY CRITERIA:</w:t>
      </w:r>
    </w:p>
    <w:p w14:paraId="6A6695D1" w14:textId="77777777" w:rsidR="00955768" w:rsidRPr="00264BEB" w:rsidRDefault="00955768" w:rsidP="00955768">
      <w:pPr>
        <w:spacing w:before="150" w:after="15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  <w:r w:rsidRPr="00264BEB">
        <w:rPr>
          <w:rFonts w:ascii="Open Sans" w:eastAsia="Times New Roman" w:hAnsi="Open Sans" w:cs="Open Sans"/>
          <w:sz w:val="21"/>
          <w:szCs w:val="21"/>
        </w:rPr>
        <w:t>Students enrolled not earlier than their respective program duration as per the table below:</w:t>
      </w:r>
    </w:p>
    <w:p w14:paraId="7C8E6A22" w14:textId="77777777" w:rsidR="00955768" w:rsidRPr="00264BEB" w:rsidRDefault="00955768" w:rsidP="00955768">
      <w:pPr>
        <w:numPr>
          <w:ilvl w:val="0"/>
          <w:numId w:val="1"/>
        </w:numPr>
        <w:spacing w:after="0" w:line="300" w:lineRule="atLeast"/>
        <w:ind w:left="1020"/>
        <w:jc w:val="both"/>
        <w:rPr>
          <w:rFonts w:ascii="Open Sans" w:eastAsia="Times New Roman" w:hAnsi="Open Sans" w:cs="Open Sans"/>
          <w:sz w:val="21"/>
          <w:szCs w:val="21"/>
        </w:rPr>
      </w:pPr>
      <w:r w:rsidRPr="00264BEB">
        <w:rPr>
          <w:rFonts w:ascii="Open Sans" w:eastAsia="Times New Roman" w:hAnsi="Open Sans" w:cs="Open Sans"/>
          <w:sz w:val="21"/>
          <w:szCs w:val="21"/>
        </w:rPr>
        <w:t>The applicant must have a valid CNIC/ B-Form number.</w:t>
      </w:r>
    </w:p>
    <w:p w14:paraId="7E8A9A2D" w14:textId="77777777" w:rsidR="00955768" w:rsidRPr="00264BEB" w:rsidRDefault="00955768" w:rsidP="00955768">
      <w:pPr>
        <w:numPr>
          <w:ilvl w:val="0"/>
          <w:numId w:val="1"/>
        </w:numPr>
        <w:spacing w:after="0" w:line="300" w:lineRule="atLeast"/>
        <w:ind w:left="1020"/>
        <w:jc w:val="both"/>
        <w:rPr>
          <w:rFonts w:ascii="Open Sans" w:eastAsia="Times New Roman" w:hAnsi="Open Sans" w:cs="Open Sans"/>
          <w:sz w:val="21"/>
          <w:szCs w:val="21"/>
        </w:rPr>
      </w:pPr>
      <w:r w:rsidRPr="00264BEB">
        <w:rPr>
          <w:rFonts w:ascii="Open Sans" w:eastAsia="Times New Roman" w:hAnsi="Open Sans" w:cs="Open Sans"/>
          <w:sz w:val="21"/>
          <w:szCs w:val="21"/>
        </w:rPr>
        <w:t xml:space="preserve">Must be valid student as of closing date for application submission i.e., </w:t>
      </w:r>
      <w:r>
        <w:rPr>
          <w:rFonts w:ascii="Open Sans" w:eastAsia="Times New Roman" w:hAnsi="Open Sans" w:cs="Open Sans"/>
          <w:sz w:val="21"/>
          <w:szCs w:val="21"/>
        </w:rPr>
        <w:t>3</w:t>
      </w:r>
      <w:r w:rsidRPr="00264BEB">
        <w:rPr>
          <w:rFonts w:ascii="Open Sans" w:eastAsia="Times New Roman" w:hAnsi="Open Sans" w:cs="Open Sans"/>
          <w:sz w:val="21"/>
          <w:szCs w:val="21"/>
        </w:rPr>
        <w:t>0th Jun 2023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1123"/>
        <w:gridCol w:w="4346"/>
        <w:gridCol w:w="1125"/>
      </w:tblGrid>
      <w:tr w:rsidR="00955768" w:rsidRPr="00264BEB" w14:paraId="0E45C2B2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9AC0E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Degree Name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6ABA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D5302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 xml:space="preserve">Date of Admission </w:t>
            </w:r>
            <w:proofErr w:type="gramStart"/>
            <w:r w:rsidRPr="00264BEB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( Greater</w:t>
            </w:r>
            <w:proofErr w:type="gramEnd"/>
            <w:r w:rsidRPr="00264BEB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4BEB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then</w:t>
            </w:r>
            <w:proofErr w:type="spellEnd"/>
            <w:r w:rsidRPr="00264BEB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 xml:space="preserve"> or After 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743A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End Date</w:t>
            </w:r>
          </w:p>
        </w:tc>
      </w:tr>
      <w:tr w:rsidR="00955768" w:rsidRPr="00264BEB" w14:paraId="7BC5D561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AD040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PhD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3F9D2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5 Years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3CD92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30-Jun-18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2438A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30</w:t>
            </w: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-Jun-23</w:t>
            </w:r>
          </w:p>
        </w:tc>
      </w:tr>
      <w:tr w:rsidR="00955768" w:rsidRPr="00264BEB" w14:paraId="4B45D3CC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7D8AE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MS/ MPhil or Equivalent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8186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2 Years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5C454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30-Jun-21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8B68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0-Jun-23</w:t>
            </w:r>
          </w:p>
        </w:tc>
      </w:tr>
      <w:tr w:rsidR="00955768" w:rsidRPr="00264BEB" w14:paraId="386CD184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B09BB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MBA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135DA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3.5 Years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BF41D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31-Dec-19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0E98D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0-Jun-23</w:t>
            </w:r>
          </w:p>
        </w:tc>
      </w:tr>
      <w:tr w:rsidR="00955768" w:rsidRPr="00264BEB" w14:paraId="689D396F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E8234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MBA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5E925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2.5 Years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0BA0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31-Dec-20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0FB81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0-Jun-23</w:t>
            </w:r>
          </w:p>
        </w:tc>
      </w:tr>
      <w:tr w:rsidR="00955768" w:rsidRPr="00264BEB" w14:paraId="3923CFD2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152A7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MBA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CD020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1.5 Years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90E0D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31-Dec-21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CEBEE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0-Jun-23</w:t>
            </w:r>
          </w:p>
        </w:tc>
      </w:tr>
      <w:tr w:rsidR="00955768" w:rsidRPr="00264BEB" w14:paraId="21FBFB9E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7445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Masters (16 years)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151C2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2 Years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5F63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30-Jun-21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1F9F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0-Jun-23</w:t>
            </w:r>
          </w:p>
        </w:tc>
      </w:tr>
      <w:tr w:rsidR="00955768" w:rsidRPr="00264BEB" w14:paraId="0DAF36D3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0A29B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Undergraduate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AF5B7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5 Years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14C6A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30-Jun-18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5DAA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0-Jun-23</w:t>
            </w:r>
          </w:p>
        </w:tc>
      </w:tr>
      <w:tr w:rsidR="00955768" w:rsidRPr="00264BEB" w14:paraId="664D03A5" w14:textId="77777777" w:rsidTr="00436F1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FDFE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Undergraduate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ABBBB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4 Years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F98F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30-Jun-19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A9E9" w14:textId="77777777" w:rsidR="00955768" w:rsidRPr="00264BEB" w:rsidRDefault="00955768" w:rsidP="00436F1B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264BEB">
              <w:rPr>
                <w:rFonts w:ascii="Open Sans" w:eastAsia="Times New Roman" w:hAnsi="Open Sans" w:cs="Open Sans"/>
                <w:sz w:val="18"/>
                <w:szCs w:val="18"/>
              </w:rPr>
              <w:t>0-Jun-23</w:t>
            </w:r>
          </w:p>
        </w:tc>
      </w:tr>
    </w:tbl>
    <w:p w14:paraId="3391AD08" w14:textId="77777777" w:rsidR="00955768" w:rsidRPr="00264BEB" w:rsidRDefault="00955768" w:rsidP="00955768">
      <w:pPr>
        <w:spacing w:before="150" w:after="15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  <w:r w:rsidRPr="00264BEB">
        <w:rPr>
          <w:rFonts w:ascii="Open Sans" w:eastAsia="Times New Roman" w:hAnsi="Open Sans" w:cs="Open Sans"/>
          <w:sz w:val="21"/>
          <w:szCs w:val="21"/>
        </w:rPr>
        <w:t>Students studying in public sector Universities/ Degree Awarding Institutes duly recognized by HEC (Except Distance learning).</w:t>
      </w:r>
    </w:p>
    <w:p w14:paraId="76A7C872" w14:textId="77777777" w:rsidR="00955768" w:rsidRPr="00264BEB" w:rsidRDefault="00955768" w:rsidP="00955768">
      <w:pPr>
        <w:numPr>
          <w:ilvl w:val="0"/>
          <w:numId w:val="2"/>
        </w:numPr>
        <w:spacing w:after="0" w:line="300" w:lineRule="atLeast"/>
        <w:ind w:left="1020"/>
        <w:jc w:val="both"/>
        <w:rPr>
          <w:rFonts w:ascii="Open Sans" w:eastAsia="Times New Roman" w:hAnsi="Open Sans" w:cs="Open Sans"/>
          <w:sz w:val="21"/>
          <w:szCs w:val="21"/>
        </w:rPr>
      </w:pPr>
      <w:r w:rsidRPr="00264BEB">
        <w:rPr>
          <w:rFonts w:ascii="Open Sans" w:eastAsia="Times New Roman" w:hAnsi="Open Sans" w:cs="Open Sans"/>
          <w:sz w:val="21"/>
          <w:szCs w:val="21"/>
        </w:rPr>
        <w:t>Students enrolled in PhD/ MS/ MPhil or equivalent 18-year program.</w:t>
      </w:r>
    </w:p>
    <w:p w14:paraId="1DC1B4A1" w14:textId="77777777" w:rsidR="00955768" w:rsidRPr="00264BEB" w:rsidRDefault="00955768" w:rsidP="00955768">
      <w:pPr>
        <w:numPr>
          <w:ilvl w:val="0"/>
          <w:numId w:val="2"/>
        </w:numPr>
        <w:spacing w:after="0" w:line="300" w:lineRule="atLeast"/>
        <w:ind w:left="1020"/>
        <w:jc w:val="both"/>
        <w:rPr>
          <w:rFonts w:ascii="Open Sans" w:eastAsia="Times New Roman" w:hAnsi="Open Sans" w:cs="Open Sans"/>
          <w:sz w:val="21"/>
          <w:szCs w:val="21"/>
        </w:rPr>
      </w:pPr>
      <w:r w:rsidRPr="00264BEB">
        <w:rPr>
          <w:rFonts w:ascii="Open Sans" w:eastAsia="Times New Roman" w:hAnsi="Open Sans" w:cs="Open Sans"/>
          <w:sz w:val="21"/>
          <w:szCs w:val="21"/>
        </w:rPr>
        <w:t>Students enrolled in a 4-year or 5-year bachelor’s degree program (morning and evening).</w:t>
      </w:r>
    </w:p>
    <w:p w14:paraId="2B3B37AA" w14:textId="77777777" w:rsidR="00955768" w:rsidRPr="00264BEB" w:rsidRDefault="00955768" w:rsidP="00955768">
      <w:pPr>
        <w:numPr>
          <w:ilvl w:val="0"/>
          <w:numId w:val="2"/>
        </w:numPr>
        <w:spacing w:after="0" w:line="300" w:lineRule="atLeast"/>
        <w:ind w:left="1020"/>
        <w:jc w:val="both"/>
        <w:rPr>
          <w:rFonts w:ascii="Open Sans" w:eastAsia="Times New Roman" w:hAnsi="Open Sans" w:cs="Open Sans"/>
          <w:sz w:val="21"/>
          <w:szCs w:val="21"/>
        </w:rPr>
      </w:pPr>
      <w:r w:rsidRPr="00264BEB">
        <w:rPr>
          <w:rFonts w:ascii="Open Sans" w:eastAsia="Times New Roman" w:hAnsi="Open Sans" w:cs="Open Sans"/>
          <w:sz w:val="21"/>
          <w:szCs w:val="21"/>
        </w:rPr>
        <w:t>Students enrolled in MBA Program (3.5 years, 2.5 years, and 1.5 years).</w:t>
      </w:r>
    </w:p>
    <w:p w14:paraId="6FC48D9A" w14:textId="77777777" w:rsidR="00470AD5" w:rsidRDefault="00470AD5"/>
    <w:sectPr w:rsidR="00470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5502"/>
    <w:multiLevelType w:val="multilevel"/>
    <w:tmpl w:val="F05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B0DF1"/>
    <w:multiLevelType w:val="multilevel"/>
    <w:tmpl w:val="16DA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68"/>
    <w:rsid w:val="000159A4"/>
    <w:rsid w:val="00150344"/>
    <w:rsid w:val="00470AD5"/>
    <w:rsid w:val="009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CA47"/>
  <w15:chartTrackingRefBased/>
  <w15:docId w15:val="{18893628-EB86-41BF-A253-07D2171A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Bahria University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Student Affairs</dc:creator>
  <cp:keywords/>
  <dc:description/>
  <cp:lastModifiedBy>Coordinator Student Affairs</cp:lastModifiedBy>
  <cp:revision>1</cp:revision>
  <dcterms:created xsi:type="dcterms:W3CDTF">2023-06-01T06:01:00Z</dcterms:created>
  <dcterms:modified xsi:type="dcterms:W3CDTF">2023-06-01T06:02:00Z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8619f45f-d4e7-4486-b1bc-bc5a5ddcdd75</vt:lpwstr>
  </property>
</Properties>
</file>