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87" w:rsidRPr="00D40794" w:rsidRDefault="00FB4076" w:rsidP="00482D17">
      <w:pPr>
        <w:jc w:val="center"/>
        <w:rPr>
          <w:rFonts w:ascii="Rockwell Extra Bold" w:hAnsi="Rockwell Extra Bold"/>
          <w:b/>
          <w:color w:val="CC0000"/>
          <w:sz w:val="52"/>
          <w:szCs w:val="5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7781925</wp:posOffset>
            </wp:positionH>
            <wp:positionV relativeFrom="paragraph">
              <wp:posOffset>-104775</wp:posOffset>
            </wp:positionV>
            <wp:extent cx="1210310" cy="866775"/>
            <wp:effectExtent l="19050" t="0" r="8890" b="0"/>
            <wp:wrapNone/>
            <wp:docPr id="10" name="irc_mi" descr="http://physicsbyfiziks.com/images/onlinregi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hysicsbyfiziks.com/images/onlinregistra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3D6" w:rsidRPr="004903D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126pt;margin-top:5.25pt;width:474pt;height:39pt;z-index:-251655168;mso-position-horizontal-relative:text;mso-position-vertical-relative:text" fillcolor="red" strokecolor="black [3213]" strokeweight="2pt">
            <v:fill opacity=".5"/>
            <v:shadow on="t" color="#99f" offset="3pt"/>
            <v:textpath style="font-family:&quot;Arial Black&quot;;v-text-kern:t" trim="t" fitpath="t" string="ATTENTION ALL STUDENTS !"/>
          </v:shape>
        </w:pict>
      </w:r>
      <w:r w:rsidR="00FE23BC" w:rsidRPr="00D40794">
        <w:rPr>
          <w:rFonts w:ascii="Rockwell Extra Bold" w:hAnsi="Rockwell Extra Bold"/>
          <w:b/>
          <w:noProof/>
          <w:color w:val="CC0000"/>
          <w:sz w:val="52"/>
          <w:szCs w:val="52"/>
          <w:u w:val="single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28575</wp:posOffset>
            </wp:positionV>
            <wp:extent cx="828675" cy="1000125"/>
            <wp:effectExtent l="19050" t="0" r="9525" b="0"/>
            <wp:wrapNone/>
            <wp:docPr id="3" name="Picture 1" descr="E:\User\Logo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\Logo\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518" w:rsidRPr="00B84967" w:rsidRDefault="00AD2518" w:rsidP="005513B7">
      <w:pPr>
        <w:jc w:val="center"/>
        <w:rPr>
          <w:b/>
          <w:sz w:val="38"/>
          <w:szCs w:val="32"/>
          <w:u w:val="single"/>
        </w:rPr>
      </w:pPr>
    </w:p>
    <w:p w:rsidR="00482D17" w:rsidRPr="00B84967" w:rsidRDefault="00E12EE9" w:rsidP="003317F9">
      <w:pPr>
        <w:jc w:val="center"/>
        <w:rPr>
          <w:rFonts w:ascii="Arial Black" w:hAnsi="Arial Black"/>
          <w:b/>
          <w:sz w:val="38"/>
          <w:szCs w:val="32"/>
          <w:u w:val="single"/>
        </w:rPr>
      </w:pPr>
      <w:r w:rsidRPr="00E12EE9">
        <w:rPr>
          <w:rFonts w:ascii="Arial Black" w:hAnsi="Arial Black"/>
          <w:b/>
          <w:sz w:val="34"/>
          <w:szCs w:val="32"/>
        </w:rPr>
        <w:t xml:space="preserve">    </w:t>
      </w:r>
      <w:r>
        <w:rPr>
          <w:rFonts w:ascii="Arial Black" w:hAnsi="Arial Black"/>
          <w:b/>
          <w:sz w:val="34"/>
          <w:szCs w:val="32"/>
        </w:rPr>
        <w:t xml:space="preserve"> </w:t>
      </w:r>
      <w:r w:rsidR="00230EE3" w:rsidRPr="00E12EE9">
        <w:rPr>
          <w:rFonts w:ascii="Arial Black" w:hAnsi="Arial Black"/>
          <w:b/>
          <w:sz w:val="34"/>
          <w:szCs w:val="32"/>
          <w:u w:val="single"/>
        </w:rPr>
        <w:t>COURSE</w:t>
      </w:r>
      <w:r w:rsidR="001A5E97" w:rsidRPr="00E12EE9">
        <w:rPr>
          <w:rFonts w:ascii="Arial Black" w:hAnsi="Arial Black"/>
          <w:b/>
          <w:sz w:val="34"/>
          <w:szCs w:val="32"/>
          <w:u w:val="single"/>
        </w:rPr>
        <w:t>(S)</w:t>
      </w:r>
      <w:r w:rsidR="00230EE3" w:rsidRPr="00E12EE9">
        <w:rPr>
          <w:rFonts w:ascii="Arial Black" w:hAnsi="Arial Black"/>
          <w:b/>
          <w:sz w:val="34"/>
          <w:szCs w:val="32"/>
          <w:u w:val="single"/>
        </w:rPr>
        <w:t xml:space="preserve"> REGISTRATION FOR </w:t>
      </w:r>
      <w:r w:rsidRPr="00E12EE9">
        <w:rPr>
          <w:rFonts w:ascii="Arial Black" w:hAnsi="Arial Black"/>
          <w:b/>
          <w:sz w:val="34"/>
          <w:szCs w:val="32"/>
          <w:u w:val="single"/>
        </w:rPr>
        <w:t xml:space="preserve">MBA WEEKEND </w:t>
      </w:r>
      <w:r w:rsidR="001D0A95">
        <w:rPr>
          <w:rFonts w:ascii="Arial Black" w:hAnsi="Arial Black"/>
          <w:b/>
          <w:sz w:val="34"/>
          <w:szCs w:val="32"/>
          <w:u w:val="single"/>
        </w:rPr>
        <w:t>S</w:t>
      </w:r>
      <w:r w:rsidR="009831F3">
        <w:rPr>
          <w:rFonts w:ascii="Arial Black" w:hAnsi="Arial Black"/>
          <w:b/>
          <w:sz w:val="34"/>
          <w:szCs w:val="32"/>
          <w:u w:val="single"/>
        </w:rPr>
        <w:t>PRING</w:t>
      </w:r>
      <w:r w:rsidR="002C7778" w:rsidRPr="00E12EE9">
        <w:rPr>
          <w:rFonts w:ascii="Arial Black" w:hAnsi="Arial Black"/>
          <w:b/>
          <w:sz w:val="34"/>
          <w:szCs w:val="32"/>
          <w:u w:val="single"/>
        </w:rPr>
        <w:t>,</w:t>
      </w:r>
      <w:r w:rsidR="00230EE3" w:rsidRPr="00E12EE9">
        <w:rPr>
          <w:rFonts w:ascii="Arial Black" w:hAnsi="Arial Black"/>
          <w:b/>
          <w:sz w:val="34"/>
          <w:szCs w:val="32"/>
          <w:u w:val="single"/>
        </w:rPr>
        <w:t xml:space="preserve"> 201</w:t>
      </w:r>
      <w:r w:rsidR="009831F3">
        <w:rPr>
          <w:rFonts w:ascii="Arial Black" w:hAnsi="Arial Black"/>
          <w:b/>
          <w:sz w:val="34"/>
          <w:szCs w:val="32"/>
          <w:u w:val="single"/>
        </w:rPr>
        <w:t>8</w:t>
      </w:r>
    </w:p>
    <w:p w:rsidR="00D602D1" w:rsidRPr="00E12EE9" w:rsidRDefault="0096175A" w:rsidP="00A62970">
      <w:pPr>
        <w:rPr>
          <w:rStyle w:val="Hyperlink"/>
          <w:rFonts w:ascii="Cambria" w:hAnsi="Cambria" w:cs="Arial"/>
          <w:b/>
          <w:szCs w:val="22"/>
          <w:u w:val="none"/>
        </w:rPr>
      </w:pPr>
      <w:r w:rsidRPr="0096175A">
        <w:rPr>
          <w:rStyle w:val="Hyperlink"/>
          <w:rFonts w:ascii="Cambria" w:hAnsi="Cambria" w:cs="Arial"/>
          <w:b/>
          <w:sz w:val="22"/>
          <w:szCs w:val="22"/>
          <w:u w:val="none"/>
        </w:rPr>
        <w:t>Discovering Knowledge</w:t>
      </w:r>
      <w:r w:rsidR="00A62970">
        <w:rPr>
          <w:rStyle w:val="Hyperlink"/>
          <w:rFonts w:ascii="Cambria" w:hAnsi="Cambria" w:cs="Arial"/>
          <w:b/>
          <w:sz w:val="22"/>
          <w:szCs w:val="22"/>
          <w:u w:val="none"/>
        </w:rPr>
        <w:t xml:space="preserve">        </w:t>
      </w:r>
      <w:r w:rsidR="00A62970">
        <w:rPr>
          <w:rStyle w:val="Hyperlink"/>
          <w:rFonts w:ascii="Cambria" w:hAnsi="Cambria" w:cs="Arial"/>
          <w:b/>
          <w:sz w:val="22"/>
          <w:szCs w:val="22"/>
          <w:u w:val="none"/>
        </w:rPr>
        <w:tab/>
      </w:r>
      <w:r w:rsidR="00A62970">
        <w:rPr>
          <w:rStyle w:val="Hyperlink"/>
          <w:rFonts w:ascii="Cambria" w:hAnsi="Cambria" w:cs="Arial"/>
          <w:b/>
          <w:sz w:val="22"/>
          <w:szCs w:val="22"/>
          <w:u w:val="none"/>
        </w:rPr>
        <w:tab/>
      </w:r>
      <w:r w:rsidR="00A62970">
        <w:rPr>
          <w:rStyle w:val="Hyperlink"/>
          <w:rFonts w:ascii="Cambria" w:hAnsi="Cambria" w:cs="Arial"/>
          <w:b/>
          <w:sz w:val="22"/>
          <w:szCs w:val="22"/>
          <w:u w:val="none"/>
        </w:rPr>
        <w:tab/>
      </w:r>
      <w:r w:rsidR="00A62970">
        <w:rPr>
          <w:rStyle w:val="Hyperlink"/>
          <w:rFonts w:ascii="Cambria" w:hAnsi="Cambria" w:cs="Arial"/>
          <w:b/>
          <w:sz w:val="22"/>
          <w:szCs w:val="22"/>
          <w:u w:val="none"/>
        </w:rPr>
        <w:tab/>
      </w:r>
      <w:r w:rsidR="00A62970">
        <w:rPr>
          <w:rStyle w:val="Hyperlink"/>
          <w:rFonts w:ascii="Cambria" w:hAnsi="Cambria" w:cs="Arial"/>
          <w:b/>
          <w:sz w:val="22"/>
          <w:szCs w:val="22"/>
          <w:u w:val="none"/>
        </w:rPr>
        <w:tab/>
      </w:r>
      <w:r w:rsidR="00A62970" w:rsidRPr="005C0B72">
        <w:rPr>
          <w:rStyle w:val="Hyperlink"/>
          <w:rFonts w:ascii="Cambria" w:hAnsi="Cambria" w:cs="Arial"/>
          <w:b/>
          <w:sz w:val="28"/>
          <w:szCs w:val="22"/>
          <w:u w:val="none"/>
        </w:rPr>
        <w:t>MBA Weekend Program</w:t>
      </w:r>
    </w:p>
    <w:p w:rsidR="0096175A" w:rsidRPr="00E12EE9" w:rsidRDefault="0096175A">
      <w:pPr>
        <w:rPr>
          <w:sz w:val="16"/>
          <w:szCs w:val="32"/>
        </w:rPr>
      </w:pPr>
    </w:p>
    <w:p w:rsidR="00B84967" w:rsidRPr="00B15669" w:rsidRDefault="005C0B72" w:rsidP="00122C3B">
      <w:pPr>
        <w:pStyle w:val="ListParagraph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S</w:t>
      </w:r>
      <w:r w:rsidR="009831F3">
        <w:rPr>
          <w:rFonts w:asciiTheme="minorHAnsi" w:hAnsiTheme="minorHAnsi" w:cstheme="minorHAnsi"/>
          <w:sz w:val="40"/>
          <w:szCs w:val="40"/>
        </w:rPr>
        <w:t xml:space="preserve">pring </w:t>
      </w:r>
      <w:r w:rsidR="00A603FE">
        <w:rPr>
          <w:rFonts w:asciiTheme="minorHAnsi" w:hAnsiTheme="minorHAnsi" w:cstheme="minorHAnsi"/>
          <w:sz w:val="40"/>
          <w:szCs w:val="40"/>
        </w:rPr>
        <w:t>S</w:t>
      </w:r>
      <w:r w:rsidR="00803EE1" w:rsidRPr="00B15669">
        <w:rPr>
          <w:rFonts w:asciiTheme="minorHAnsi" w:hAnsiTheme="minorHAnsi" w:cstheme="minorHAnsi"/>
          <w:sz w:val="40"/>
          <w:szCs w:val="40"/>
        </w:rPr>
        <w:t>emester 201</w:t>
      </w:r>
      <w:r w:rsidR="009831F3">
        <w:rPr>
          <w:rFonts w:asciiTheme="minorHAnsi" w:hAnsiTheme="minorHAnsi" w:cstheme="minorHAnsi"/>
          <w:sz w:val="40"/>
          <w:szCs w:val="40"/>
        </w:rPr>
        <w:t>8</w:t>
      </w:r>
      <w:r w:rsidR="00E12EE9">
        <w:rPr>
          <w:rFonts w:asciiTheme="minorHAnsi" w:hAnsiTheme="minorHAnsi" w:cstheme="minorHAnsi"/>
          <w:sz w:val="40"/>
          <w:szCs w:val="40"/>
        </w:rPr>
        <w:t xml:space="preserve"> for </w:t>
      </w:r>
      <w:r w:rsidR="00E12EE9" w:rsidRPr="001D0A95">
        <w:rPr>
          <w:rFonts w:asciiTheme="minorHAnsi" w:hAnsiTheme="minorHAnsi" w:cstheme="minorHAnsi"/>
          <w:b/>
          <w:i/>
          <w:color w:val="0070C0"/>
          <w:sz w:val="40"/>
          <w:szCs w:val="40"/>
          <w:u w:val="single"/>
        </w:rPr>
        <w:t>MBA Weekend program</w:t>
      </w:r>
      <w:r w:rsidR="00803EE1" w:rsidRPr="00B15669">
        <w:rPr>
          <w:rFonts w:asciiTheme="minorHAnsi" w:hAnsiTheme="minorHAnsi" w:cstheme="minorHAnsi"/>
          <w:sz w:val="40"/>
          <w:szCs w:val="40"/>
        </w:rPr>
        <w:t xml:space="preserve"> is scheduled to commence </w:t>
      </w:r>
      <w:proofErr w:type="spellStart"/>
      <w:r w:rsidR="00803EE1" w:rsidRPr="00B15669">
        <w:rPr>
          <w:rFonts w:asciiTheme="minorHAnsi" w:hAnsiTheme="minorHAnsi" w:cstheme="minorHAnsi"/>
          <w:sz w:val="40"/>
          <w:szCs w:val="40"/>
        </w:rPr>
        <w:t>w.e.f</w:t>
      </w:r>
      <w:proofErr w:type="spellEnd"/>
      <w:r w:rsidR="00803EE1" w:rsidRPr="00B15669">
        <w:rPr>
          <w:rFonts w:asciiTheme="minorHAnsi" w:hAnsiTheme="minorHAnsi" w:cstheme="minorHAnsi"/>
          <w:sz w:val="40"/>
          <w:szCs w:val="40"/>
        </w:rPr>
        <w:t xml:space="preserve">. </w:t>
      </w:r>
      <w:r w:rsidR="00D61362">
        <w:rPr>
          <w:rFonts w:asciiTheme="minorHAnsi" w:hAnsiTheme="minorHAnsi" w:cstheme="minorHAnsi"/>
          <w:sz w:val="40"/>
          <w:szCs w:val="40"/>
        </w:rPr>
        <w:t>Saturday</w:t>
      </w:r>
      <w:r w:rsidR="00803EE1" w:rsidRPr="00B15669">
        <w:rPr>
          <w:rFonts w:asciiTheme="minorHAnsi" w:hAnsiTheme="minorHAnsi" w:cstheme="minorHAnsi"/>
          <w:sz w:val="40"/>
          <w:szCs w:val="40"/>
        </w:rPr>
        <w:t xml:space="preserve"> </w:t>
      </w:r>
      <w:r w:rsidR="009831F3">
        <w:rPr>
          <w:rFonts w:asciiTheme="minorHAnsi" w:hAnsiTheme="minorHAnsi" w:cstheme="minorHAnsi"/>
          <w:sz w:val="40"/>
          <w:szCs w:val="40"/>
        </w:rPr>
        <w:t>5</w:t>
      </w:r>
      <w:r w:rsidR="00E12EE9">
        <w:rPr>
          <w:rFonts w:asciiTheme="minorHAnsi" w:hAnsiTheme="minorHAnsi" w:cstheme="minorHAnsi"/>
          <w:sz w:val="40"/>
          <w:szCs w:val="40"/>
        </w:rPr>
        <w:t xml:space="preserve"> </w:t>
      </w:r>
      <w:r w:rsidR="009831F3">
        <w:rPr>
          <w:rFonts w:asciiTheme="minorHAnsi" w:hAnsiTheme="minorHAnsi" w:cstheme="minorHAnsi"/>
          <w:sz w:val="40"/>
          <w:szCs w:val="40"/>
        </w:rPr>
        <w:t>May</w:t>
      </w:r>
      <w:r w:rsidR="00D61362">
        <w:rPr>
          <w:rFonts w:asciiTheme="minorHAnsi" w:hAnsiTheme="minorHAnsi" w:cstheme="minorHAnsi"/>
          <w:sz w:val="40"/>
          <w:szCs w:val="40"/>
        </w:rPr>
        <w:t xml:space="preserve"> </w:t>
      </w:r>
      <w:r w:rsidR="00803EE1" w:rsidRPr="00B15669">
        <w:rPr>
          <w:rFonts w:asciiTheme="minorHAnsi" w:hAnsiTheme="minorHAnsi" w:cstheme="minorHAnsi"/>
          <w:sz w:val="40"/>
          <w:szCs w:val="40"/>
        </w:rPr>
        <w:t>201</w:t>
      </w:r>
      <w:r w:rsidR="009831F3">
        <w:rPr>
          <w:rFonts w:asciiTheme="minorHAnsi" w:hAnsiTheme="minorHAnsi" w:cstheme="minorHAnsi"/>
          <w:sz w:val="40"/>
          <w:szCs w:val="40"/>
        </w:rPr>
        <w:t>8</w:t>
      </w:r>
      <w:r w:rsidR="00803EE1" w:rsidRPr="00B15669">
        <w:rPr>
          <w:rFonts w:asciiTheme="minorHAnsi" w:hAnsiTheme="minorHAnsi" w:cstheme="minorHAnsi"/>
          <w:sz w:val="40"/>
          <w:szCs w:val="40"/>
        </w:rPr>
        <w:t xml:space="preserve">. </w:t>
      </w:r>
      <w:r w:rsidR="00761732">
        <w:rPr>
          <w:rFonts w:asciiTheme="minorHAnsi" w:hAnsiTheme="minorHAnsi" w:cstheme="minorHAnsi"/>
          <w:sz w:val="40"/>
          <w:szCs w:val="40"/>
        </w:rPr>
        <w:t>Online c</w:t>
      </w:r>
      <w:r w:rsidR="00100BDA" w:rsidRPr="00B15669">
        <w:rPr>
          <w:rFonts w:asciiTheme="minorHAnsi" w:hAnsiTheme="minorHAnsi" w:cstheme="minorHAnsi"/>
          <w:sz w:val="40"/>
          <w:szCs w:val="40"/>
        </w:rPr>
        <w:t xml:space="preserve">ourse registration will </w:t>
      </w:r>
      <w:r w:rsidR="00036BA6" w:rsidRPr="00B15669">
        <w:rPr>
          <w:rFonts w:asciiTheme="minorHAnsi" w:hAnsiTheme="minorHAnsi" w:cstheme="minorHAnsi"/>
          <w:sz w:val="40"/>
          <w:szCs w:val="40"/>
        </w:rPr>
        <w:t>take place</w:t>
      </w:r>
      <w:r w:rsidR="00100BDA" w:rsidRPr="00B15669">
        <w:rPr>
          <w:rFonts w:asciiTheme="minorHAnsi" w:hAnsiTheme="minorHAnsi" w:cstheme="minorHAnsi"/>
          <w:sz w:val="40"/>
          <w:szCs w:val="40"/>
        </w:rPr>
        <w:t xml:space="preserve"> </w:t>
      </w:r>
      <w:r w:rsidR="00B84967" w:rsidRPr="00B15669">
        <w:rPr>
          <w:rFonts w:asciiTheme="minorHAnsi" w:hAnsiTheme="minorHAnsi" w:cstheme="minorHAnsi"/>
          <w:sz w:val="40"/>
          <w:szCs w:val="40"/>
        </w:rPr>
        <w:t>as per following schedule:</w:t>
      </w:r>
    </w:p>
    <w:p w:rsidR="00B84967" w:rsidRPr="00B15669" w:rsidRDefault="004903D6" w:rsidP="005F2A19">
      <w:pPr>
        <w:tabs>
          <w:tab w:val="left" w:pos="5730"/>
        </w:tabs>
        <w:jc w:val="both"/>
        <w:rPr>
          <w:rFonts w:asciiTheme="minorHAnsi" w:hAnsiTheme="minorHAnsi" w:cstheme="minorHAnsi"/>
          <w:sz w:val="32"/>
          <w:szCs w:val="18"/>
        </w:rPr>
      </w:pPr>
      <w:r w:rsidRPr="004903D6">
        <w:rPr>
          <w:rFonts w:asciiTheme="minorHAnsi" w:hAnsiTheme="minorHAnsi" w:cstheme="minorHAnsi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6.25pt;margin-top:1.95pt;width:666.75pt;height:76.35pt;z-index:-251657216" strokeweight="3pt">
            <v:stroke linestyle="thinThin"/>
            <v:textbox style="mso-next-textbox:#_x0000_s1027">
              <w:txbxContent>
                <w:p w:rsidR="002759CA" w:rsidRPr="002759CA" w:rsidRDefault="002759CA" w:rsidP="005F2A19">
                  <w:pPr>
                    <w:spacing w:line="360" w:lineRule="auto"/>
                    <w:rPr>
                      <w:rFonts w:ascii="Arial Black" w:hAnsi="Arial Black"/>
                      <w:b/>
                      <w:sz w:val="6"/>
                    </w:rPr>
                  </w:pPr>
                </w:p>
                <w:p w:rsidR="00D61362" w:rsidRPr="001D0A95" w:rsidRDefault="005F2A19" w:rsidP="005F2A19">
                  <w:pPr>
                    <w:spacing w:line="360" w:lineRule="auto"/>
                    <w:rPr>
                      <w:rFonts w:ascii="Arial Black" w:hAnsi="Arial Black"/>
                      <w:b/>
                    </w:rPr>
                  </w:pPr>
                  <w:r w:rsidRPr="005F2A19">
                    <w:rPr>
                      <w:rFonts w:ascii="Arial Black" w:hAnsi="Arial Black"/>
                      <w:b/>
                    </w:rPr>
                    <w:t>ONLINE COURSE REGISTRATION STARTS FROM</w:t>
                  </w:r>
                  <w:r w:rsidR="005778F9">
                    <w:rPr>
                      <w:rFonts w:ascii="Arial Black" w:hAnsi="Arial Black"/>
                      <w:b/>
                    </w:rPr>
                    <w:tab/>
                    <w:t xml:space="preserve">  </w:t>
                  </w:r>
                  <w:r w:rsidRPr="005F2A19">
                    <w:rPr>
                      <w:rFonts w:ascii="Arial Black" w:hAnsi="Arial Black"/>
                      <w:b/>
                    </w:rPr>
                    <w:t xml:space="preserve"> </w:t>
                  </w:r>
                  <w:r w:rsidRPr="005F2A19">
                    <w:rPr>
                      <w:rFonts w:ascii="Arial Black" w:hAnsi="Arial Black"/>
                      <w:b/>
                    </w:rPr>
                    <w:tab/>
                  </w:r>
                  <w:r w:rsidR="00C3225D">
                    <w:rPr>
                      <w:rFonts w:ascii="Arial Black" w:hAnsi="Arial Black"/>
                      <w:b/>
                    </w:rPr>
                    <w:tab/>
                  </w:r>
                  <w:r w:rsidR="00C3225D">
                    <w:rPr>
                      <w:rFonts w:ascii="Arial Black" w:hAnsi="Arial Black"/>
                      <w:b/>
                    </w:rPr>
                    <w:tab/>
                    <w:t xml:space="preserve">  </w:t>
                  </w:r>
                  <w:r w:rsidR="009831F3">
                    <w:rPr>
                      <w:rFonts w:ascii="Arial Black" w:hAnsi="Arial Black"/>
                      <w:b/>
                    </w:rPr>
                    <w:t>30</w:t>
                  </w:r>
                  <w:r w:rsidR="00633DC1">
                    <w:rPr>
                      <w:rFonts w:ascii="Arial Black" w:hAnsi="Arial Black"/>
                      <w:b/>
                    </w:rPr>
                    <w:t xml:space="preserve"> </w:t>
                  </w:r>
                  <w:r w:rsidR="009831F3">
                    <w:rPr>
                      <w:rFonts w:ascii="Arial Black" w:hAnsi="Arial Black"/>
                      <w:b/>
                    </w:rPr>
                    <w:t xml:space="preserve">April </w:t>
                  </w:r>
                  <w:r w:rsidR="00633DC1" w:rsidRPr="00633DC1">
                    <w:rPr>
                      <w:rFonts w:ascii="Arial Black" w:hAnsi="Arial Black"/>
                      <w:b/>
                    </w:rPr>
                    <w:t>201</w:t>
                  </w:r>
                  <w:r w:rsidR="009831F3">
                    <w:rPr>
                      <w:rFonts w:ascii="Arial Black" w:hAnsi="Arial Black"/>
                      <w:b/>
                    </w:rPr>
                    <w:t>8</w:t>
                  </w:r>
                  <w:r w:rsidR="005778F9">
                    <w:rPr>
                      <w:rFonts w:ascii="Arial Black" w:hAnsi="Arial Black"/>
                      <w:b/>
                    </w:rPr>
                    <w:t xml:space="preserve"> </w:t>
                  </w:r>
                  <w:r w:rsidR="00FA7FC4">
                    <w:rPr>
                      <w:rFonts w:ascii="Arial Black" w:hAnsi="Arial Black"/>
                      <w:b/>
                    </w:rPr>
                    <w:t xml:space="preserve">                            </w:t>
                  </w:r>
                  <w:r w:rsidRPr="005F2A19">
                    <w:rPr>
                      <w:rFonts w:ascii="Arial Black" w:hAnsi="Arial Black"/>
                      <w:b/>
                    </w:rPr>
                    <w:t xml:space="preserve">LAST DATE OF </w:t>
                  </w:r>
                  <w:r w:rsidR="00761732">
                    <w:rPr>
                      <w:rFonts w:ascii="Arial Black" w:hAnsi="Arial Black"/>
                      <w:b/>
                    </w:rPr>
                    <w:t xml:space="preserve">ONLINE COURSE </w:t>
                  </w:r>
                  <w:r w:rsidRPr="005F2A19">
                    <w:rPr>
                      <w:rFonts w:ascii="Arial Black" w:hAnsi="Arial Black"/>
                      <w:b/>
                    </w:rPr>
                    <w:t xml:space="preserve">REGISTRATION </w:t>
                  </w:r>
                  <w:r w:rsidR="00761732">
                    <w:rPr>
                      <w:rFonts w:ascii="Arial Black" w:hAnsi="Arial Black"/>
                      <w:b/>
                    </w:rPr>
                    <w:tab/>
                  </w:r>
                  <w:r w:rsidR="00761732">
                    <w:rPr>
                      <w:rFonts w:ascii="Arial Black" w:hAnsi="Arial Black"/>
                      <w:b/>
                    </w:rPr>
                    <w:tab/>
                  </w:r>
                  <w:r w:rsidR="00761732">
                    <w:rPr>
                      <w:rFonts w:ascii="Arial Black" w:hAnsi="Arial Black"/>
                      <w:b/>
                    </w:rPr>
                    <w:tab/>
                  </w:r>
                  <w:r w:rsidR="00761732">
                    <w:rPr>
                      <w:rFonts w:ascii="Arial Black" w:hAnsi="Arial Black"/>
                      <w:b/>
                    </w:rPr>
                    <w:tab/>
                    <w:t xml:space="preserve">  </w:t>
                  </w:r>
                  <w:r w:rsidR="009831F3">
                    <w:rPr>
                      <w:rFonts w:ascii="Arial Black" w:hAnsi="Arial Black"/>
                      <w:b/>
                    </w:rPr>
                    <w:t>0</w:t>
                  </w:r>
                  <w:r w:rsidR="001D0A95">
                    <w:rPr>
                      <w:rFonts w:ascii="Arial Black" w:hAnsi="Arial Black"/>
                      <w:b/>
                    </w:rPr>
                    <w:t xml:space="preserve">5 </w:t>
                  </w:r>
                  <w:r w:rsidR="009831F3">
                    <w:rPr>
                      <w:rFonts w:ascii="Arial Black" w:hAnsi="Arial Black"/>
                      <w:b/>
                    </w:rPr>
                    <w:t xml:space="preserve">May </w:t>
                  </w:r>
                  <w:r w:rsidR="005C0B72" w:rsidRPr="00633DC1">
                    <w:rPr>
                      <w:rFonts w:ascii="Arial Black" w:hAnsi="Arial Black"/>
                      <w:b/>
                    </w:rPr>
                    <w:t>201</w:t>
                  </w:r>
                  <w:r w:rsidR="009831F3">
                    <w:rPr>
                      <w:rFonts w:ascii="Arial Black" w:hAnsi="Arial Black"/>
                      <w:b/>
                    </w:rPr>
                    <w:t>8</w:t>
                  </w:r>
                </w:p>
                <w:p w:rsidR="00D61362" w:rsidRDefault="00D61362" w:rsidP="005F2A19">
                  <w:pPr>
                    <w:spacing w:line="360" w:lineRule="auto"/>
                    <w:rPr>
                      <w:rFonts w:ascii="Arial Black" w:hAnsi="Arial Black"/>
                      <w:b/>
                    </w:rPr>
                  </w:pPr>
                </w:p>
                <w:p w:rsidR="00D61362" w:rsidRPr="005F2A19" w:rsidRDefault="00D61362" w:rsidP="005F2A19">
                  <w:pPr>
                    <w:spacing w:line="360" w:lineRule="auto"/>
                    <w:rPr>
                      <w:rFonts w:ascii="Arial Black" w:hAnsi="Arial Black"/>
                      <w:b/>
                    </w:rPr>
                  </w:pPr>
                </w:p>
                <w:p w:rsidR="005F2A19" w:rsidRPr="005F2A19" w:rsidRDefault="005F2A19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 w:rsidR="00FA7FC4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-4445</wp:posOffset>
            </wp:positionV>
            <wp:extent cx="619125" cy="952500"/>
            <wp:effectExtent l="19050" t="0" r="9525" b="0"/>
            <wp:wrapNone/>
            <wp:docPr id="8" name="Picture 7" descr="Image result for online registration 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online registration pic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A19" w:rsidRPr="00B15669" w:rsidRDefault="005F2A19" w:rsidP="0048551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5F2A19" w:rsidRPr="00B15669" w:rsidRDefault="005F2A19" w:rsidP="0048551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5F2A19" w:rsidRPr="00B15669" w:rsidRDefault="005F2A19" w:rsidP="0048551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5F2A19" w:rsidRPr="00B15669" w:rsidRDefault="005F2A19" w:rsidP="0048551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5F2A19" w:rsidRPr="00B15669" w:rsidRDefault="005F2A19" w:rsidP="0048551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22C3B" w:rsidRPr="00B15669" w:rsidRDefault="008C2BB4" w:rsidP="00485513">
      <w:pPr>
        <w:jc w:val="both"/>
        <w:rPr>
          <w:rFonts w:asciiTheme="minorHAnsi" w:hAnsiTheme="minorHAnsi" w:cstheme="minorHAnsi"/>
          <w:sz w:val="18"/>
          <w:szCs w:val="18"/>
        </w:rPr>
      </w:pPr>
      <w:r w:rsidRPr="00B15669">
        <w:rPr>
          <w:rFonts w:asciiTheme="minorHAnsi" w:hAnsiTheme="minorHAnsi" w:cstheme="minorHAnsi"/>
          <w:sz w:val="18"/>
          <w:szCs w:val="18"/>
        </w:rPr>
        <w:t xml:space="preserve">     </w:t>
      </w:r>
    </w:p>
    <w:p w:rsidR="00122C3B" w:rsidRPr="001D0A95" w:rsidRDefault="00A44823" w:rsidP="00485513">
      <w:pPr>
        <w:pStyle w:val="ListParagraph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szCs w:val="40"/>
        </w:rPr>
      </w:pPr>
      <w:r w:rsidRPr="001D0A95">
        <w:rPr>
          <w:rFonts w:asciiTheme="minorHAnsi" w:hAnsiTheme="minorHAnsi" w:cstheme="minorHAnsi"/>
          <w:sz w:val="40"/>
          <w:szCs w:val="40"/>
        </w:rPr>
        <w:t xml:space="preserve">All eligible students </w:t>
      </w:r>
      <w:r w:rsidR="005D05F0" w:rsidRPr="001D0A95">
        <w:rPr>
          <w:rFonts w:asciiTheme="minorHAnsi" w:hAnsiTheme="minorHAnsi" w:cstheme="minorHAnsi"/>
          <w:sz w:val="40"/>
          <w:szCs w:val="40"/>
        </w:rPr>
        <w:t xml:space="preserve">of </w:t>
      </w:r>
      <w:r w:rsidR="00A62970" w:rsidRPr="001D0A95">
        <w:rPr>
          <w:rFonts w:asciiTheme="minorHAnsi" w:hAnsiTheme="minorHAnsi" w:cstheme="minorHAnsi"/>
          <w:b/>
          <w:color w:val="0070C0"/>
          <w:sz w:val="40"/>
          <w:szCs w:val="40"/>
        </w:rPr>
        <w:t>MBA Weekend program</w:t>
      </w:r>
      <w:r w:rsidR="00A62970" w:rsidRPr="001D0A95">
        <w:rPr>
          <w:rFonts w:asciiTheme="minorHAnsi" w:hAnsiTheme="minorHAnsi" w:cstheme="minorHAnsi"/>
          <w:sz w:val="40"/>
          <w:szCs w:val="40"/>
        </w:rPr>
        <w:t xml:space="preserve"> </w:t>
      </w:r>
      <w:r w:rsidRPr="001D0A95">
        <w:rPr>
          <w:rFonts w:asciiTheme="minorHAnsi" w:hAnsiTheme="minorHAnsi" w:cstheme="minorHAnsi"/>
          <w:sz w:val="40"/>
          <w:szCs w:val="40"/>
        </w:rPr>
        <w:t>are advised to get themselves registered online</w:t>
      </w:r>
      <w:r w:rsidR="007E701A" w:rsidRPr="001D0A95">
        <w:rPr>
          <w:rFonts w:asciiTheme="minorHAnsi" w:hAnsiTheme="minorHAnsi" w:cstheme="minorHAnsi"/>
          <w:sz w:val="40"/>
          <w:szCs w:val="40"/>
        </w:rPr>
        <w:t xml:space="preserve"> from </w:t>
      </w:r>
      <w:r w:rsidR="001D0A95" w:rsidRPr="001D0A95">
        <w:rPr>
          <w:rFonts w:asciiTheme="minorHAnsi" w:hAnsiTheme="minorHAnsi" w:cstheme="minorHAnsi"/>
          <w:sz w:val="40"/>
          <w:szCs w:val="40"/>
        </w:rPr>
        <w:t>A</w:t>
      </w:r>
      <w:r w:rsidR="009831F3">
        <w:rPr>
          <w:rFonts w:asciiTheme="minorHAnsi" w:hAnsiTheme="minorHAnsi" w:cstheme="minorHAnsi"/>
          <w:sz w:val="40"/>
          <w:szCs w:val="40"/>
        </w:rPr>
        <w:t>pril</w:t>
      </w:r>
      <w:r w:rsidR="007E701A" w:rsidRPr="001D0A95">
        <w:rPr>
          <w:rFonts w:asciiTheme="minorHAnsi" w:hAnsiTheme="minorHAnsi" w:cstheme="minorHAnsi"/>
          <w:sz w:val="40"/>
          <w:szCs w:val="40"/>
        </w:rPr>
        <w:t xml:space="preserve"> </w:t>
      </w:r>
      <w:r w:rsidR="009831F3">
        <w:rPr>
          <w:rFonts w:asciiTheme="minorHAnsi" w:hAnsiTheme="minorHAnsi" w:cstheme="minorHAnsi"/>
          <w:sz w:val="40"/>
          <w:szCs w:val="40"/>
        </w:rPr>
        <w:t>30</w:t>
      </w:r>
      <w:r w:rsidR="007E701A" w:rsidRPr="001D0A95">
        <w:rPr>
          <w:rFonts w:asciiTheme="minorHAnsi" w:hAnsiTheme="minorHAnsi" w:cstheme="minorHAnsi"/>
          <w:sz w:val="40"/>
          <w:szCs w:val="40"/>
        </w:rPr>
        <w:t>, 201</w:t>
      </w:r>
      <w:r w:rsidR="009831F3">
        <w:rPr>
          <w:rFonts w:asciiTheme="minorHAnsi" w:hAnsiTheme="minorHAnsi" w:cstheme="minorHAnsi"/>
          <w:sz w:val="40"/>
          <w:szCs w:val="40"/>
        </w:rPr>
        <w:t>8</w:t>
      </w:r>
      <w:r w:rsidRPr="001D0A95">
        <w:rPr>
          <w:rFonts w:asciiTheme="minorHAnsi" w:hAnsiTheme="minorHAnsi" w:cstheme="minorHAnsi"/>
          <w:sz w:val="40"/>
          <w:szCs w:val="40"/>
        </w:rPr>
        <w:t xml:space="preserve">. </w:t>
      </w:r>
      <w:r w:rsidR="00C3225D" w:rsidRPr="001D0A95">
        <w:rPr>
          <w:rFonts w:asciiTheme="minorHAnsi" w:hAnsiTheme="minorHAnsi" w:cstheme="minorHAnsi"/>
          <w:sz w:val="40"/>
          <w:szCs w:val="40"/>
        </w:rPr>
        <w:t>You</w:t>
      </w:r>
      <w:r w:rsidR="007E701A" w:rsidRPr="001D0A95">
        <w:rPr>
          <w:rFonts w:asciiTheme="minorHAnsi" w:hAnsiTheme="minorHAnsi" w:cstheme="minorHAnsi"/>
          <w:sz w:val="40"/>
          <w:szCs w:val="40"/>
        </w:rPr>
        <w:t xml:space="preserve"> are also advised to </w:t>
      </w:r>
      <w:r w:rsidR="00C3225D" w:rsidRPr="001D0A95">
        <w:rPr>
          <w:rFonts w:asciiTheme="minorHAnsi" w:hAnsiTheme="minorHAnsi" w:cstheme="minorHAnsi"/>
          <w:sz w:val="40"/>
          <w:szCs w:val="40"/>
        </w:rPr>
        <w:t>complete your course registration before last date and get fee voucher online</w:t>
      </w:r>
      <w:r w:rsidR="007E4CD6" w:rsidRPr="001D0A95">
        <w:rPr>
          <w:rFonts w:asciiTheme="minorHAnsi" w:hAnsiTheme="minorHAnsi" w:cstheme="minorHAnsi"/>
          <w:sz w:val="40"/>
          <w:szCs w:val="40"/>
        </w:rPr>
        <w:t xml:space="preserve">. </w:t>
      </w:r>
    </w:p>
    <w:p w:rsidR="003D7C68" w:rsidRDefault="003D7C68" w:rsidP="00485513">
      <w:pPr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3.</w:t>
      </w:r>
      <w:r>
        <w:rPr>
          <w:rFonts w:asciiTheme="minorHAnsi" w:hAnsiTheme="minorHAnsi" w:cstheme="minorHAnsi"/>
          <w:sz w:val="40"/>
          <w:szCs w:val="40"/>
        </w:rPr>
        <w:tab/>
        <w:t>No Registration cases will be entertained after due date.</w:t>
      </w:r>
    </w:p>
    <w:p w:rsidR="003D7C68" w:rsidRPr="003D7C68" w:rsidRDefault="003D7C68" w:rsidP="00485513">
      <w:pPr>
        <w:jc w:val="both"/>
        <w:rPr>
          <w:rFonts w:asciiTheme="minorHAnsi" w:hAnsiTheme="minorHAnsi" w:cstheme="minorHAnsi"/>
          <w:sz w:val="22"/>
          <w:szCs w:val="40"/>
        </w:rPr>
      </w:pPr>
    </w:p>
    <w:p w:rsidR="00036BA6" w:rsidRPr="00B15669" w:rsidRDefault="003D7C68" w:rsidP="003D7C68">
      <w:pPr>
        <w:pStyle w:val="ListParagraph"/>
        <w:ind w:left="0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4.</w:t>
      </w:r>
      <w:r>
        <w:rPr>
          <w:rFonts w:asciiTheme="minorHAnsi" w:hAnsiTheme="minorHAnsi" w:cstheme="minorHAnsi"/>
          <w:sz w:val="40"/>
          <w:szCs w:val="40"/>
        </w:rPr>
        <w:tab/>
      </w:r>
      <w:r w:rsidR="00356017">
        <w:rPr>
          <w:rFonts w:asciiTheme="minorHAnsi" w:hAnsiTheme="minorHAnsi" w:cstheme="minorHAnsi"/>
          <w:sz w:val="40"/>
          <w:szCs w:val="40"/>
        </w:rPr>
        <w:t xml:space="preserve">Timetable will be uploaded </w:t>
      </w:r>
      <w:r w:rsidR="00036BA6" w:rsidRPr="00B15669">
        <w:rPr>
          <w:rFonts w:asciiTheme="minorHAnsi" w:hAnsiTheme="minorHAnsi" w:cstheme="minorHAnsi"/>
          <w:sz w:val="40"/>
          <w:szCs w:val="40"/>
        </w:rPr>
        <w:t xml:space="preserve">the website </w:t>
      </w:r>
      <w:hyperlink r:id="rId8" w:history="1">
        <w:r w:rsidR="00B67955" w:rsidRPr="00B67955">
          <w:rPr>
            <w:rStyle w:val="Hyperlink"/>
            <w:rFonts w:asciiTheme="minorHAnsi" w:hAnsiTheme="minorHAnsi" w:cstheme="minorHAnsi"/>
            <w:color w:val="002060"/>
            <w:sz w:val="40"/>
            <w:szCs w:val="40"/>
          </w:rPr>
          <w:t>bahria.edu.pk</w:t>
        </w:r>
      </w:hyperlink>
      <w:r w:rsidR="00C84216" w:rsidRPr="00B67955">
        <w:rPr>
          <w:rFonts w:asciiTheme="minorHAnsi" w:hAnsiTheme="minorHAnsi" w:cstheme="minorHAnsi"/>
          <w:color w:val="002060"/>
          <w:sz w:val="40"/>
          <w:szCs w:val="40"/>
          <w:u w:val="single"/>
        </w:rPr>
        <w:t>/</w:t>
      </w:r>
      <w:proofErr w:type="spellStart"/>
      <w:r w:rsidR="00C84216" w:rsidRPr="00B67955">
        <w:rPr>
          <w:rFonts w:asciiTheme="minorHAnsi" w:hAnsiTheme="minorHAnsi" w:cstheme="minorHAnsi"/>
          <w:color w:val="002060"/>
          <w:sz w:val="40"/>
          <w:szCs w:val="40"/>
          <w:u w:val="single"/>
        </w:rPr>
        <w:t>bukc</w:t>
      </w:r>
      <w:proofErr w:type="spellEnd"/>
      <w:r w:rsidR="00EC25A5" w:rsidRPr="00B15669">
        <w:rPr>
          <w:rFonts w:asciiTheme="minorHAnsi" w:hAnsiTheme="minorHAnsi" w:cstheme="minorHAnsi"/>
          <w:sz w:val="40"/>
          <w:szCs w:val="40"/>
        </w:rPr>
        <w:t xml:space="preserve"> by </w:t>
      </w:r>
      <w:r w:rsidR="009831F3">
        <w:rPr>
          <w:rFonts w:asciiTheme="minorHAnsi" w:hAnsiTheme="minorHAnsi" w:cstheme="minorHAnsi"/>
          <w:sz w:val="40"/>
          <w:szCs w:val="40"/>
        </w:rPr>
        <w:t>30</w:t>
      </w:r>
      <w:r w:rsidR="00EC25A5" w:rsidRPr="00B15669">
        <w:rPr>
          <w:rFonts w:asciiTheme="minorHAnsi" w:hAnsiTheme="minorHAnsi" w:cstheme="minorHAnsi"/>
          <w:sz w:val="40"/>
          <w:szCs w:val="40"/>
        </w:rPr>
        <w:t xml:space="preserve"> </w:t>
      </w:r>
      <w:r w:rsidR="009831F3">
        <w:rPr>
          <w:rFonts w:asciiTheme="minorHAnsi" w:hAnsiTheme="minorHAnsi" w:cstheme="minorHAnsi"/>
          <w:sz w:val="40"/>
          <w:szCs w:val="40"/>
        </w:rPr>
        <w:t xml:space="preserve">April </w:t>
      </w:r>
      <w:r w:rsidR="00036BA6" w:rsidRPr="00B15669">
        <w:rPr>
          <w:rFonts w:asciiTheme="minorHAnsi" w:hAnsiTheme="minorHAnsi" w:cstheme="minorHAnsi"/>
          <w:sz w:val="40"/>
          <w:szCs w:val="40"/>
        </w:rPr>
        <w:t>201</w:t>
      </w:r>
      <w:r w:rsidR="009831F3">
        <w:rPr>
          <w:rFonts w:asciiTheme="minorHAnsi" w:hAnsiTheme="minorHAnsi" w:cstheme="minorHAnsi"/>
          <w:sz w:val="40"/>
          <w:szCs w:val="40"/>
        </w:rPr>
        <w:t>8</w:t>
      </w:r>
      <w:r w:rsidR="00036BA6" w:rsidRPr="00B15669">
        <w:rPr>
          <w:rFonts w:asciiTheme="minorHAnsi" w:hAnsiTheme="minorHAnsi" w:cstheme="minorHAnsi"/>
          <w:sz w:val="40"/>
          <w:szCs w:val="40"/>
        </w:rPr>
        <w:t>.</w:t>
      </w:r>
    </w:p>
    <w:p w:rsidR="00036BA6" w:rsidRPr="00B15669" w:rsidRDefault="00036BA6" w:rsidP="00036BA6">
      <w:pPr>
        <w:pStyle w:val="ListParagraph"/>
        <w:ind w:left="0"/>
        <w:jc w:val="both"/>
        <w:rPr>
          <w:rFonts w:asciiTheme="minorHAnsi" w:hAnsiTheme="minorHAnsi" w:cstheme="minorHAnsi"/>
          <w:sz w:val="18"/>
          <w:szCs w:val="36"/>
        </w:rPr>
      </w:pPr>
    </w:p>
    <w:p w:rsidR="000F7FF9" w:rsidRPr="00B15669" w:rsidRDefault="003D7C68" w:rsidP="003D7C68">
      <w:pPr>
        <w:pStyle w:val="ListParagraph"/>
        <w:ind w:left="0"/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5.</w:t>
      </w:r>
      <w:r>
        <w:rPr>
          <w:rFonts w:asciiTheme="minorHAnsi" w:hAnsiTheme="minorHAnsi" w:cstheme="minorHAnsi"/>
          <w:sz w:val="40"/>
          <w:szCs w:val="40"/>
        </w:rPr>
        <w:tab/>
      </w:r>
      <w:r w:rsidR="00036BA6" w:rsidRPr="00B15669">
        <w:rPr>
          <w:rFonts w:asciiTheme="minorHAnsi" w:hAnsiTheme="minorHAnsi" w:cstheme="minorHAnsi"/>
          <w:sz w:val="40"/>
          <w:szCs w:val="40"/>
        </w:rPr>
        <w:t>Any change</w:t>
      </w:r>
      <w:r>
        <w:rPr>
          <w:rFonts w:asciiTheme="minorHAnsi" w:hAnsiTheme="minorHAnsi" w:cstheme="minorHAnsi"/>
          <w:sz w:val="40"/>
          <w:szCs w:val="40"/>
        </w:rPr>
        <w:t>s</w:t>
      </w:r>
      <w:r w:rsidR="00036BA6" w:rsidRPr="00B15669">
        <w:rPr>
          <w:rFonts w:asciiTheme="minorHAnsi" w:hAnsiTheme="minorHAnsi" w:cstheme="minorHAnsi"/>
          <w:sz w:val="40"/>
          <w:szCs w:val="40"/>
        </w:rPr>
        <w:t xml:space="preserve"> in the course registration owing to some genuine reason</w:t>
      </w:r>
      <w:r w:rsidR="007A0516">
        <w:rPr>
          <w:rFonts w:asciiTheme="minorHAnsi" w:hAnsiTheme="minorHAnsi" w:cstheme="minorHAnsi"/>
          <w:sz w:val="40"/>
          <w:szCs w:val="40"/>
        </w:rPr>
        <w:t>s</w:t>
      </w:r>
      <w:r w:rsidR="00036BA6" w:rsidRPr="00B15669">
        <w:rPr>
          <w:rFonts w:asciiTheme="minorHAnsi" w:hAnsiTheme="minorHAnsi" w:cstheme="minorHAnsi"/>
          <w:sz w:val="40"/>
          <w:szCs w:val="40"/>
        </w:rPr>
        <w:t xml:space="preserve"> will be allowed till </w:t>
      </w:r>
      <w:r w:rsidR="00643202">
        <w:rPr>
          <w:rFonts w:asciiTheme="minorHAnsi" w:hAnsiTheme="minorHAnsi" w:cstheme="minorHAnsi"/>
          <w:sz w:val="40"/>
          <w:szCs w:val="40"/>
        </w:rPr>
        <w:t xml:space="preserve">the </w:t>
      </w:r>
      <w:r w:rsidR="00036BA6" w:rsidRPr="00B15669">
        <w:rPr>
          <w:rFonts w:asciiTheme="minorHAnsi" w:hAnsiTheme="minorHAnsi" w:cstheme="minorHAnsi"/>
          <w:sz w:val="40"/>
          <w:szCs w:val="40"/>
        </w:rPr>
        <w:t xml:space="preserve">end of first week </w:t>
      </w:r>
      <w:r w:rsidR="00111BE4">
        <w:rPr>
          <w:rFonts w:asciiTheme="minorHAnsi" w:hAnsiTheme="minorHAnsi" w:cstheme="minorHAnsi"/>
          <w:sz w:val="40"/>
          <w:szCs w:val="40"/>
        </w:rPr>
        <w:t>prior to</w:t>
      </w:r>
      <w:r w:rsidR="00036BA6" w:rsidRPr="00B15669">
        <w:rPr>
          <w:rFonts w:asciiTheme="minorHAnsi" w:hAnsiTheme="minorHAnsi" w:cstheme="minorHAnsi"/>
          <w:sz w:val="40"/>
          <w:szCs w:val="40"/>
        </w:rPr>
        <w:t xml:space="preserve"> commencement of the classes. 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="00482D17" w:rsidRPr="00B15669">
        <w:rPr>
          <w:rFonts w:asciiTheme="minorHAnsi" w:hAnsiTheme="minorHAnsi" w:cstheme="minorHAnsi"/>
          <w:sz w:val="40"/>
          <w:szCs w:val="40"/>
        </w:rPr>
        <w:t xml:space="preserve">No changes will be </w:t>
      </w:r>
      <w:r w:rsidR="00643202">
        <w:rPr>
          <w:rFonts w:asciiTheme="minorHAnsi" w:hAnsiTheme="minorHAnsi" w:cstheme="minorHAnsi"/>
          <w:sz w:val="40"/>
          <w:szCs w:val="40"/>
        </w:rPr>
        <w:t>entertained</w:t>
      </w:r>
      <w:r w:rsidR="007E4CD6" w:rsidRPr="00B15669">
        <w:rPr>
          <w:rFonts w:asciiTheme="minorHAnsi" w:hAnsiTheme="minorHAnsi" w:cstheme="minorHAnsi"/>
          <w:sz w:val="40"/>
          <w:szCs w:val="40"/>
        </w:rPr>
        <w:t xml:space="preserve"> </w:t>
      </w:r>
      <w:r w:rsidR="00036BA6" w:rsidRPr="00B15669">
        <w:rPr>
          <w:rFonts w:asciiTheme="minorHAnsi" w:hAnsiTheme="minorHAnsi" w:cstheme="minorHAnsi"/>
          <w:sz w:val="40"/>
          <w:szCs w:val="40"/>
        </w:rPr>
        <w:t>after this date</w:t>
      </w:r>
      <w:r w:rsidR="001D0A95">
        <w:rPr>
          <w:rFonts w:asciiTheme="minorHAnsi" w:hAnsiTheme="minorHAnsi" w:cstheme="minorHAnsi"/>
          <w:sz w:val="40"/>
          <w:szCs w:val="40"/>
        </w:rPr>
        <w:t xml:space="preserve"> with the approval of </w:t>
      </w:r>
      <w:proofErr w:type="spellStart"/>
      <w:r w:rsidR="001D0A95">
        <w:rPr>
          <w:rFonts w:asciiTheme="minorHAnsi" w:hAnsiTheme="minorHAnsi" w:cstheme="minorHAnsi"/>
          <w:sz w:val="40"/>
          <w:szCs w:val="40"/>
        </w:rPr>
        <w:t>HoD</w:t>
      </w:r>
      <w:proofErr w:type="spellEnd"/>
      <w:r w:rsidR="001D0A95">
        <w:rPr>
          <w:rFonts w:asciiTheme="minorHAnsi" w:hAnsiTheme="minorHAnsi" w:cstheme="minorHAnsi"/>
          <w:sz w:val="40"/>
          <w:szCs w:val="40"/>
        </w:rPr>
        <w:t xml:space="preserve"> (MS).</w:t>
      </w:r>
    </w:p>
    <w:sectPr w:rsidR="000F7FF9" w:rsidRPr="00B15669" w:rsidSect="00C71BD0">
      <w:pgSz w:w="15840" w:h="12240" w:orient="landscape"/>
      <w:pgMar w:top="450" w:right="63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1772"/>
    <w:multiLevelType w:val="hybridMultilevel"/>
    <w:tmpl w:val="87985414"/>
    <w:lvl w:ilvl="0" w:tplc="EECE028C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2119A"/>
    <w:multiLevelType w:val="hybridMultilevel"/>
    <w:tmpl w:val="A4468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82D17"/>
    <w:rsid w:val="0000176F"/>
    <w:rsid w:val="0003494D"/>
    <w:rsid w:val="00036BA6"/>
    <w:rsid w:val="00037BD0"/>
    <w:rsid w:val="00045EFE"/>
    <w:rsid w:val="00052696"/>
    <w:rsid w:val="0007292A"/>
    <w:rsid w:val="00076787"/>
    <w:rsid w:val="000858F8"/>
    <w:rsid w:val="000E0AE7"/>
    <w:rsid w:val="000E5172"/>
    <w:rsid w:val="000E696D"/>
    <w:rsid w:val="000F7FF9"/>
    <w:rsid w:val="00100BDA"/>
    <w:rsid w:val="00101DD5"/>
    <w:rsid w:val="00111BE4"/>
    <w:rsid w:val="00122C3B"/>
    <w:rsid w:val="001440F3"/>
    <w:rsid w:val="00147CC6"/>
    <w:rsid w:val="001722DF"/>
    <w:rsid w:val="001A5E97"/>
    <w:rsid w:val="001B10AA"/>
    <w:rsid w:val="001B3B74"/>
    <w:rsid w:val="001D0A95"/>
    <w:rsid w:val="001E64DF"/>
    <w:rsid w:val="00200046"/>
    <w:rsid w:val="00214CD7"/>
    <w:rsid w:val="0022548B"/>
    <w:rsid w:val="00230EE3"/>
    <w:rsid w:val="0024792A"/>
    <w:rsid w:val="002570C1"/>
    <w:rsid w:val="00266555"/>
    <w:rsid w:val="002732F5"/>
    <w:rsid w:val="002759CA"/>
    <w:rsid w:val="0028650B"/>
    <w:rsid w:val="002930E4"/>
    <w:rsid w:val="00293F05"/>
    <w:rsid w:val="002C716B"/>
    <w:rsid w:val="002C7778"/>
    <w:rsid w:val="002D3A4D"/>
    <w:rsid w:val="002F2DBC"/>
    <w:rsid w:val="003124F7"/>
    <w:rsid w:val="00325E93"/>
    <w:rsid w:val="003317F9"/>
    <w:rsid w:val="00356017"/>
    <w:rsid w:val="003775A2"/>
    <w:rsid w:val="003A3DE8"/>
    <w:rsid w:val="003A604E"/>
    <w:rsid w:val="003B144D"/>
    <w:rsid w:val="003B1BEE"/>
    <w:rsid w:val="003B1F68"/>
    <w:rsid w:val="003B61DE"/>
    <w:rsid w:val="003D7C68"/>
    <w:rsid w:val="00406C15"/>
    <w:rsid w:val="00430EDA"/>
    <w:rsid w:val="00465014"/>
    <w:rsid w:val="004746F0"/>
    <w:rsid w:val="00482D17"/>
    <w:rsid w:val="00485513"/>
    <w:rsid w:val="004903D6"/>
    <w:rsid w:val="004B1D3D"/>
    <w:rsid w:val="004D0A77"/>
    <w:rsid w:val="004D3915"/>
    <w:rsid w:val="004E0C87"/>
    <w:rsid w:val="004E4D42"/>
    <w:rsid w:val="0050148A"/>
    <w:rsid w:val="00507051"/>
    <w:rsid w:val="00512261"/>
    <w:rsid w:val="005159C7"/>
    <w:rsid w:val="00515E7C"/>
    <w:rsid w:val="00542A68"/>
    <w:rsid w:val="00547669"/>
    <w:rsid w:val="005513B7"/>
    <w:rsid w:val="005624AD"/>
    <w:rsid w:val="00563C23"/>
    <w:rsid w:val="00563F93"/>
    <w:rsid w:val="005778F9"/>
    <w:rsid w:val="00590B9E"/>
    <w:rsid w:val="005A41CD"/>
    <w:rsid w:val="005C0B72"/>
    <w:rsid w:val="005C6EE6"/>
    <w:rsid w:val="005D05F0"/>
    <w:rsid w:val="005F2A19"/>
    <w:rsid w:val="006131FB"/>
    <w:rsid w:val="006146B8"/>
    <w:rsid w:val="00616FC5"/>
    <w:rsid w:val="00617E33"/>
    <w:rsid w:val="00631956"/>
    <w:rsid w:val="00633DC1"/>
    <w:rsid w:val="00643202"/>
    <w:rsid w:val="0065085C"/>
    <w:rsid w:val="00651DB2"/>
    <w:rsid w:val="00661058"/>
    <w:rsid w:val="006E4F46"/>
    <w:rsid w:val="00711BC5"/>
    <w:rsid w:val="00711BF9"/>
    <w:rsid w:val="00712E7D"/>
    <w:rsid w:val="00730F3D"/>
    <w:rsid w:val="00761732"/>
    <w:rsid w:val="00762199"/>
    <w:rsid w:val="00773935"/>
    <w:rsid w:val="007A0516"/>
    <w:rsid w:val="007A6F5E"/>
    <w:rsid w:val="007C3574"/>
    <w:rsid w:val="007D0F70"/>
    <w:rsid w:val="007D13D4"/>
    <w:rsid w:val="007D1E61"/>
    <w:rsid w:val="007E4CD6"/>
    <w:rsid w:val="007E6BD1"/>
    <w:rsid w:val="007E701A"/>
    <w:rsid w:val="00803EE1"/>
    <w:rsid w:val="008041C3"/>
    <w:rsid w:val="0081798F"/>
    <w:rsid w:val="008210C5"/>
    <w:rsid w:val="0086561A"/>
    <w:rsid w:val="008918FB"/>
    <w:rsid w:val="00897289"/>
    <w:rsid w:val="008B66E6"/>
    <w:rsid w:val="008C2BB4"/>
    <w:rsid w:val="008F0CCD"/>
    <w:rsid w:val="00915D2B"/>
    <w:rsid w:val="00920801"/>
    <w:rsid w:val="0096175A"/>
    <w:rsid w:val="00962905"/>
    <w:rsid w:val="00963DA7"/>
    <w:rsid w:val="00967943"/>
    <w:rsid w:val="009831F3"/>
    <w:rsid w:val="009C57BD"/>
    <w:rsid w:val="00A00A0C"/>
    <w:rsid w:val="00A17FD1"/>
    <w:rsid w:val="00A311C8"/>
    <w:rsid w:val="00A34C85"/>
    <w:rsid w:val="00A377DD"/>
    <w:rsid w:val="00A44823"/>
    <w:rsid w:val="00A603FE"/>
    <w:rsid w:val="00A62970"/>
    <w:rsid w:val="00A6458D"/>
    <w:rsid w:val="00A72F93"/>
    <w:rsid w:val="00A769DD"/>
    <w:rsid w:val="00A77ABB"/>
    <w:rsid w:val="00A83A21"/>
    <w:rsid w:val="00AA3E5B"/>
    <w:rsid w:val="00AC1A1C"/>
    <w:rsid w:val="00AD0CB7"/>
    <w:rsid w:val="00AD2518"/>
    <w:rsid w:val="00AD4230"/>
    <w:rsid w:val="00B00E00"/>
    <w:rsid w:val="00B15669"/>
    <w:rsid w:val="00B16A4D"/>
    <w:rsid w:val="00B30E22"/>
    <w:rsid w:val="00B354EA"/>
    <w:rsid w:val="00B45845"/>
    <w:rsid w:val="00B67955"/>
    <w:rsid w:val="00B82D34"/>
    <w:rsid w:val="00B84967"/>
    <w:rsid w:val="00BA3E05"/>
    <w:rsid w:val="00BC1189"/>
    <w:rsid w:val="00BC4BD9"/>
    <w:rsid w:val="00BE1E69"/>
    <w:rsid w:val="00C01CA1"/>
    <w:rsid w:val="00C05E83"/>
    <w:rsid w:val="00C130CD"/>
    <w:rsid w:val="00C3225D"/>
    <w:rsid w:val="00C429E0"/>
    <w:rsid w:val="00C44A37"/>
    <w:rsid w:val="00C51DEF"/>
    <w:rsid w:val="00C5445A"/>
    <w:rsid w:val="00C71BD0"/>
    <w:rsid w:val="00C84216"/>
    <w:rsid w:val="00C84879"/>
    <w:rsid w:val="00CB2899"/>
    <w:rsid w:val="00CB6D3C"/>
    <w:rsid w:val="00CF7407"/>
    <w:rsid w:val="00D10F66"/>
    <w:rsid w:val="00D3531B"/>
    <w:rsid w:val="00D36267"/>
    <w:rsid w:val="00D40440"/>
    <w:rsid w:val="00D40794"/>
    <w:rsid w:val="00D602D1"/>
    <w:rsid w:val="00D61362"/>
    <w:rsid w:val="00D65163"/>
    <w:rsid w:val="00D7408A"/>
    <w:rsid w:val="00D762AA"/>
    <w:rsid w:val="00D82D84"/>
    <w:rsid w:val="00D82ECE"/>
    <w:rsid w:val="00D83D73"/>
    <w:rsid w:val="00DA1034"/>
    <w:rsid w:val="00DC2BD6"/>
    <w:rsid w:val="00DD2F33"/>
    <w:rsid w:val="00DF33AD"/>
    <w:rsid w:val="00E03A14"/>
    <w:rsid w:val="00E03D77"/>
    <w:rsid w:val="00E1052D"/>
    <w:rsid w:val="00E11570"/>
    <w:rsid w:val="00E12EE9"/>
    <w:rsid w:val="00E3143B"/>
    <w:rsid w:val="00E405C7"/>
    <w:rsid w:val="00E4728F"/>
    <w:rsid w:val="00E54AD0"/>
    <w:rsid w:val="00E81318"/>
    <w:rsid w:val="00E84830"/>
    <w:rsid w:val="00E944C9"/>
    <w:rsid w:val="00EC25A5"/>
    <w:rsid w:val="00EC4AE8"/>
    <w:rsid w:val="00EC5FD7"/>
    <w:rsid w:val="00ED05FF"/>
    <w:rsid w:val="00ED112F"/>
    <w:rsid w:val="00EF36CC"/>
    <w:rsid w:val="00EF3811"/>
    <w:rsid w:val="00EF3AF6"/>
    <w:rsid w:val="00F37A86"/>
    <w:rsid w:val="00F53953"/>
    <w:rsid w:val="00F6113B"/>
    <w:rsid w:val="00F63C7C"/>
    <w:rsid w:val="00F923D7"/>
    <w:rsid w:val="00FA7093"/>
    <w:rsid w:val="00FA7FC4"/>
    <w:rsid w:val="00FB4076"/>
    <w:rsid w:val="00FB68AB"/>
    <w:rsid w:val="00FE23BC"/>
    <w:rsid w:val="00FF4FD8"/>
    <w:rsid w:val="00FF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48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17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0CCD"/>
    <w:pPr>
      <w:ind w:left="720"/>
      <w:contextualSpacing/>
    </w:pPr>
  </w:style>
  <w:style w:type="character" w:styleId="Hyperlink">
    <w:name w:val="Hyperlink"/>
    <w:basedOn w:val="DefaultParagraphFont"/>
    <w:rsid w:val="007D13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ria.edu.p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BIM&amp;CS, Karachi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creator>kamran maqbool</dc:creator>
  <cp:lastModifiedBy>user</cp:lastModifiedBy>
  <cp:revision>25</cp:revision>
  <cp:lastPrinted>2016-12-02T12:06:00Z</cp:lastPrinted>
  <dcterms:created xsi:type="dcterms:W3CDTF">2016-03-21T13:42:00Z</dcterms:created>
  <dcterms:modified xsi:type="dcterms:W3CDTF">2018-05-02T11:41:00Z</dcterms:modified>
</cp:coreProperties>
</file>