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BB8" w:rsidRPr="00631A2F" w:rsidRDefault="002408F7" w:rsidP="00041BB8">
      <w:pPr>
        <w:jc w:val="center"/>
        <w:rPr>
          <w:color w:val="000000"/>
          <w:sz w:val="12"/>
        </w:rPr>
      </w:pPr>
      <w:r w:rsidRPr="002408F7">
        <w:rPr>
          <w:b/>
          <w:noProof/>
          <w:color w:val="000000"/>
          <w:sz w:val="1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6.35pt;margin-top:-38.75pt;width:214.3pt;height:48.55pt;z-index:251658240" stroked="f">
            <v:textbox style="mso-next-textbox:#_x0000_s1026">
              <w:txbxContent>
                <w:p w:rsidR="003A3F7D" w:rsidRPr="003A3F7D" w:rsidRDefault="003A3F7D" w:rsidP="003A3F7D">
                  <w:pPr>
                    <w:rPr>
                      <w:rStyle w:val="Hyperlink"/>
                      <w:rFonts w:ascii="Cambria" w:hAnsi="Cambria" w:cs="Arial"/>
                      <w:b/>
                      <w:color w:val="1F497D" w:themeColor="text2"/>
                      <w:sz w:val="46"/>
                      <w:szCs w:val="22"/>
                      <w:u w:val="none"/>
                    </w:rPr>
                  </w:pPr>
                  <w:r w:rsidRPr="003A3F7D">
                    <w:rPr>
                      <w:rStyle w:val="Hyperlink"/>
                      <w:rFonts w:ascii="Cambria" w:hAnsi="Cambria" w:cs="Arial"/>
                      <w:b/>
                      <w:color w:val="1F497D" w:themeColor="text2"/>
                      <w:sz w:val="46"/>
                      <w:szCs w:val="22"/>
                      <w:u w:val="none"/>
                    </w:rPr>
                    <w:t>Bahria University</w:t>
                  </w:r>
                </w:p>
                <w:p w:rsidR="003A3F7D" w:rsidRPr="003A3F7D" w:rsidRDefault="003A3F7D" w:rsidP="003A3F7D">
                  <w:r w:rsidRPr="003A3F7D">
                    <w:rPr>
                      <w:rStyle w:val="Hyperlink"/>
                      <w:rFonts w:ascii="Cambria" w:hAnsi="Cambria" w:cs="Arial"/>
                      <w:b/>
                      <w:sz w:val="22"/>
                      <w:szCs w:val="22"/>
                      <w:u w:val="none"/>
                    </w:rPr>
                    <w:t>Discovering Knowledge</w:t>
                  </w:r>
                </w:p>
                <w:p w:rsidR="00380B34" w:rsidRDefault="00380B34"/>
              </w:txbxContent>
            </v:textbox>
          </v:shape>
        </w:pict>
      </w:r>
      <w:r w:rsidRPr="002408F7">
        <w:rPr>
          <w:noProof/>
          <w:color w:val="000000" w:themeColor="text1"/>
          <w:sz w:val="12"/>
          <w:szCs w:val="26"/>
        </w:rPr>
        <w:pict>
          <v:shape id="_x0000_s1028" type="#_x0000_t202" style="position:absolute;left:0;text-align:left;margin-left:-67.5pt;margin-top:-.8pt;width:66.25pt;height:685.55pt;z-index:251659264;mso-wrap-style:none" stroked="f">
            <v:textbox>
              <w:txbxContent>
                <w:p w:rsidR="00041BB8" w:rsidRDefault="002408F7" w:rsidP="00041BB8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669pt;height:51pt;rotation:90" fillcolor="black">
                        <v:shadow color="#868686"/>
                        <v:textpath style="font-family:&quot;Arial Black&quot;;v-rotate-letters:t;v-text-kern:t" trim="t" fitpath="t" string="SPRING 2018"/>
                      </v:shape>
                    </w:pict>
                  </w:r>
                </w:p>
              </w:txbxContent>
            </v:textbox>
          </v:shape>
        </w:pict>
      </w:r>
      <w:r w:rsidR="00005002" w:rsidRPr="00631A2F">
        <w:rPr>
          <w:color w:val="000000"/>
          <w:sz w:val="12"/>
        </w:rPr>
        <w:tab/>
      </w:r>
    </w:p>
    <w:p w:rsidR="00D6759F" w:rsidRDefault="00D6759F" w:rsidP="00041BB8">
      <w:pPr>
        <w:jc w:val="center"/>
        <w:rPr>
          <w:rFonts w:ascii="Arial Rounded MT Bold" w:hAnsi="Arial Rounded MT Bold"/>
          <w:b/>
          <w:color w:val="002060"/>
          <w:sz w:val="30"/>
          <w:u w:val="single"/>
        </w:rPr>
      </w:pPr>
    </w:p>
    <w:p w:rsidR="00127836" w:rsidRDefault="00127836" w:rsidP="00041BB8">
      <w:pPr>
        <w:jc w:val="center"/>
        <w:rPr>
          <w:rFonts w:ascii="Arial Rounded MT Bold" w:hAnsi="Arial Rounded MT Bold"/>
          <w:b/>
          <w:color w:val="002060"/>
          <w:sz w:val="30"/>
          <w:u w:val="single"/>
        </w:rPr>
      </w:pPr>
    </w:p>
    <w:p w:rsidR="00127836" w:rsidRPr="00FF2845" w:rsidRDefault="00127836" w:rsidP="00041BB8">
      <w:pPr>
        <w:jc w:val="center"/>
        <w:rPr>
          <w:rFonts w:ascii="Arial Rounded MT Bold" w:hAnsi="Arial Rounded MT Bold"/>
          <w:b/>
          <w:color w:val="002060"/>
          <w:sz w:val="30"/>
          <w:u w:val="single"/>
        </w:rPr>
      </w:pPr>
    </w:p>
    <w:p w:rsidR="00041BB8" w:rsidRPr="005338F7" w:rsidRDefault="00041BB8" w:rsidP="00041BB8">
      <w:pPr>
        <w:jc w:val="center"/>
        <w:rPr>
          <w:rFonts w:ascii="Arial Rounded MT Bold" w:hAnsi="Arial Rounded MT Bold"/>
          <w:b/>
          <w:color w:val="002060"/>
          <w:sz w:val="66"/>
          <w:u w:val="single"/>
        </w:rPr>
      </w:pPr>
      <w:r w:rsidRPr="005338F7">
        <w:rPr>
          <w:rFonts w:ascii="Arial Rounded MT Bold" w:hAnsi="Arial Rounded MT Bold"/>
          <w:b/>
          <w:color w:val="002060"/>
          <w:sz w:val="66"/>
          <w:u w:val="single"/>
        </w:rPr>
        <w:t>SCHOLARSHIP NOTICE</w:t>
      </w:r>
    </w:p>
    <w:p w:rsidR="00041BB8" w:rsidRDefault="00041BB8" w:rsidP="00041BB8">
      <w:pPr>
        <w:tabs>
          <w:tab w:val="left" w:pos="6150"/>
        </w:tabs>
      </w:pPr>
      <w:r>
        <w:tab/>
      </w:r>
    </w:p>
    <w:p w:rsidR="00041BB8" w:rsidRPr="00C5063F" w:rsidRDefault="002408F7" w:rsidP="00A521E8">
      <w:r>
        <w:pict>
          <v:shape id="_x0000_i1025" type="#_x0000_t136" style="width:497.25pt;height:66pt" fillcolor="#06c" strokecolor="#9cf" strokeweight="1.5pt">
            <v:shadow on="t" color="#900"/>
            <v:textpath style="font-family:&quot;Impact&quot;;v-text-kern:t" trim="t" fitpath="t" string="PEEF-OPF SCHOLARSHIPS"/>
          </v:shape>
        </w:pict>
      </w:r>
    </w:p>
    <w:p w:rsidR="00041BB8" w:rsidRPr="00E127FC" w:rsidRDefault="00041BB8" w:rsidP="00041BB8">
      <w:pPr>
        <w:rPr>
          <w:sz w:val="2"/>
        </w:rPr>
      </w:pPr>
    </w:p>
    <w:p w:rsidR="00E127FC" w:rsidRDefault="00E127FC" w:rsidP="00041BB8"/>
    <w:p w:rsidR="00E127FC" w:rsidRPr="00E127FC" w:rsidRDefault="00E127FC" w:rsidP="00E127FC">
      <w:pPr>
        <w:jc w:val="center"/>
        <w:rPr>
          <w:rFonts w:ascii="Copperplate Gothic Bold" w:hAnsi="Copperplate Gothic Bold"/>
          <w:b/>
          <w:sz w:val="34"/>
          <w:u w:val="single"/>
        </w:rPr>
      </w:pPr>
      <w:r w:rsidRPr="00E127FC">
        <w:rPr>
          <w:rFonts w:ascii="Copperplate Gothic Bold" w:hAnsi="Copperplate Gothic Bold"/>
          <w:b/>
          <w:sz w:val="34"/>
          <w:u w:val="single"/>
        </w:rPr>
        <w:t>FOR MASTER</w:t>
      </w:r>
      <w:r w:rsidR="00D64EBB">
        <w:rPr>
          <w:rFonts w:ascii="Copperplate Gothic Bold" w:hAnsi="Copperplate Gothic Bold"/>
          <w:b/>
          <w:sz w:val="34"/>
          <w:u w:val="single"/>
        </w:rPr>
        <w:t xml:space="preserve"> &amp; UNDERGRADUATE</w:t>
      </w:r>
      <w:r w:rsidRPr="00E127FC">
        <w:rPr>
          <w:rFonts w:ascii="Copperplate Gothic Bold" w:hAnsi="Copperplate Gothic Bold"/>
          <w:b/>
          <w:sz w:val="34"/>
          <w:u w:val="single"/>
        </w:rPr>
        <w:t xml:space="preserve"> LEVEL DEGREE PROGRAMS</w:t>
      </w:r>
    </w:p>
    <w:p w:rsidR="00E127FC" w:rsidRPr="00E127FC" w:rsidRDefault="00E127FC" w:rsidP="00E127FC">
      <w:pPr>
        <w:jc w:val="center"/>
        <w:rPr>
          <w:rFonts w:ascii="Copperplate Gothic Bold" w:hAnsi="Copperplate Gothic Bold"/>
          <w:b/>
          <w:u w:val="single"/>
        </w:rPr>
      </w:pPr>
    </w:p>
    <w:p w:rsidR="00041BB8" w:rsidRDefault="00041BB8" w:rsidP="00A521E8">
      <w:pPr>
        <w:spacing w:line="276" w:lineRule="auto"/>
        <w:ind w:right="-54"/>
        <w:jc w:val="both"/>
        <w:rPr>
          <w:color w:val="000000"/>
          <w:sz w:val="36"/>
          <w:szCs w:val="36"/>
        </w:rPr>
      </w:pPr>
      <w:r w:rsidRPr="00105FEF">
        <w:rPr>
          <w:color w:val="000000"/>
          <w:sz w:val="36"/>
          <w:szCs w:val="36"/>
        </w:rPr>
        <w:t>1.</w:t>
      </w:r>
      <w:r w:rsidRPr="00105FEF">
        <w:rPr>
          <w:color w:val="000000"/>
          <w:sz w:val="36"/>
          <w:szCs w:val="36"/>
        </w:rPr>
        <w:tab/>
      </w:r>
      <w:r>
        <w:rPr>
          <w:color w:val="000000"/>
          <w:sz w:val="36"/>
          <w:szCs w:val="36"/>
        </w:rPr>
        <w:t xml:space="preserve">Bahria University has been considered for award of </w:t>
      </w:r>
      <w:r w:rsidR="0009220D">
        <w:rPr>
          <w:color w:val="000000"/>
          <w:sz w:val="36"/>
          <w:szCs w:val="36"/>
        </w:rPr>
        <w:t>PEEF-OPF</w:t>
      </w:r>
      <w:r>
        <w:rPr>
          <w:color w:val="000000"/>
          <w:sz w:val="36"/>
          <w:szCs w:val="36"/>
        </w:rPr>
        <w:t xml:space="preserve"> scholarship</w:t>
      </w:r>
      <w:r w:rsidR="0009220D">
        <w:rPr>
          <w:color w:val="000000"/>
          <w:sz w:val="36"/>
          <w:szCs w:val="36"/>
        </w:rPr>
        <w:t xml:space="preserve"> for Master </w:t>
      </w:r>
      <w:r w:rsidR="00D64EBB">
        <w:rPr>
          <w:color w:val="000000"/>
          <w:sz w:val="36"/>
          <w:szCs w:val="36"/>
        </w:rPr>
        <w:t xml:space="preserve"> &amp; Undergraduate </w:t>
      </w:r>
      <w:r w:rsidR="0009220D">
        <w:rPr>
          <w:color w:val="000000"/>
          <w:sz w:val="36"/>
          <w:szCs w:val="36"/>
        </w:rPr>
        <w:t>level Degree Program</w:t>
      </w:r>
      <w:r>
        <w:rPr>
          <w:color w:val="000000"/>
          <w:sz w:val="36"/>
          <w:szCs w:val="36"/>
        </w:rPr>
        <w:t xml:space="preserve">. </w:t>
      </w:r>
      <w:r w:rsidR="0009220D">
        <w:rPr>
          <w:color w:val="000000"/>
          <w:sz w:val="36"/>
          <w:szCs w:val="36"/>
        </w:rPr>
        <w:t>The students who are enrolled only Academic year 2017-18 are eligible to apply under PEEF-OPF Scholarship category</w:t>
      </w:r>
      <w:r>
        <w:rPr>
          <w:color w:val="000000"/>
          <w:sz w:val="36"/>
          <w:szCs w:val="36"/>
        </w:rPr>
        <w:t xml:space="preserve">. </w:t>
      </w:r>
    </w:p>
    <w:p w:rsidR="00127836" w:rsidRDefault="00127836" w:rsidP="00A521E8">
      <w:pPr>
        <w:spacing w:line="276" w:lineRule="auto"/>
        <w:ind w:right="-54"/>
        <w:jc w:val="both"/>
        <w:rPr>
          <w:b/>
          <w:color w:val="D60093"/>
          <w:sz w:val="38"/>
          <w:szCs w:val="36"/>
          <w:u w:val="single"/>
        </w:rPr>
      </w:pPr>
    </w:p>
    <w:p w:rsidR="00041BB8" w:rsidRDefault="00CB248D" w:rsidP="00041BB8">
      <w:pPr>
        <w:numPr>
          <w:ilvl w:val="0"/>
          <w:numId w:val="3"/>
        </w:numPr>
        <w:tabs>
          <w:tab w:val="clear" w:pos="720"/>
          <w:tab w:val="num" w:pos="0"/>
        </w:tabs>
        <w:spacing w:line="276" w:lineRule="auto"/>
        <w:ind w:left="0" w:firstLine="0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It is mandatory for</w:t>
      </w:r>
      <w:r w:rsidR="00B01C6B">
        <w:rPr>
          <w:color w:val="000000"/>
          <w:sz w:val="36"/>
          <w:szCs w:val="36"/>
        </w:rPr>
        <w:t xml:space="preserve"> the</w:t>
      </w:r>
      <w:r>
        <w:rPr>
          <w:color w:val="000000"/>
          <w:sz w:val="36"/>
          <w:szCs w:val="36"/>
        </w:rPr>
        <w:t xml:space="preserve"> students to fill Online Application Form available at </w:t>
      </w:r>
      <w:r w:rsidR="009B28FB" w:rsidRPr="009B28FB">
        <w:rPr>
          <w:rStyle w:val="Hyperlink"/>
          <w:b/>
          <w:sz w:val="36"/>
        </w:rPr>
        <w:t>https://bahria.edu.pk/scholarships/peef/</w:t>
      </w:r>
      <w:r w:rsidRPr="00A113D9">
        <w:rPr>
          <w:b/>
          <w:color w:val="000000"/>
          <w:sz w:val="36"/>
          <w:szCs w:val="36"/>
        </w:rPr>
        <w:t>.</w:t>
      </w:r>
      <w:r>
        <w:rPr>
          <w:color w:val="000000"/>
          <w:sz w:val="36"/>
          <w:szCs w:val="36"/>
        </w:rPr>
        <w:t xml:space="preserve"> </w:t>
      </w:r>
      <w:r w:rsidR="00D6759F">
        <w:rPr>
          <w:color w:val="000000"/>
          <w:sz w:val="36"/>
          <w:szCs w:val="36"/>
        </w:rPr>
        <w:t>Hard</w:t>
      </w:r>
      <w:r>
        <w:rPr>
          <w:color w:val="000000"/>
          <w:sz w:val="36"/>
          <w:szCs w:val="36"/>
        </w:rPr>
        <w:t xml:space="preserve"> copy of </w:t>
      </w:r>
      <w:r w:rsidR="00D6759F">
        <w:rPr>
          <w:color w:val="000000"/>
          <w:sz w:val="36"/>
          <w:szCs w:val="36"/>
        </w:rPr>
        <w:t xml:space="preserve">the </w:t>
      </w:r>
      <w:r>
        <w:rPr>
          <w:color w:val="000000"/>
          <w:sz w:val="36"/>
          <w:szCs w:val="36"/>
        </w:rPr>
        <w:t xml:space="preserve">Application Form </w:t>
      </w:r>
      <w:r w:rsidR="00D6759F">
        <w:rPr>
          <w:color w:val="000000"/>
          <w:sz w:val="36"/>
          <w:szCs w:val="36"/>
        </w:rPr>
        <w:t>may</w:t>
      </w:r>
      <w:r>
        <w:rPr>
          <w:color w:val="000000"/>
          <w:sz w:val="36"/>
          <w:szCs w:val="36"/>
        </w:rPr>
        <w:t xml:space="preserve"> be submitted to </w:t>
      </w:r>
      <w:r w:rsidRPr="00A113D9">
        <w:rPr>
          <w:i/>
          <w:color w:val="000000"/>
          <w:sz w:val="36"/>
          <w:szCs w:val="36"/>
        </w:rPr>
        <w:t>DD (Admissions) Office (</w:t>
      </w:r>
      <w:r w:rsidRPr="00A113D9">
        <w:rPr>
          <w:b/>
          <w:i/>
          <w:color w:val="000000"/>
          <w:sz w:val="36"/>
          <w:szCs w:val="36"/>
        </w:rPr>
        <w:t>Record Section)</w:t>
      </w:r>
      <w:r>
        <w:rPr>
          <w:b/>
          <w:color w:val="000000"/>
          <w:sz w:val="36"/>
          <w:szCs w:val="36"/>
        </w:rPr>
        <w:t xml:space="preserve"> </w:t>
      </w:r>
      <w:r w:rsidRPr="00A113D9">
        <w:rPr>
          <w:color w:val="000000"/>
          <w:sz w:val="36"/>
          <w:szCs w:val="36"/>
        </w:rPr>
        <w:t>by</w:t>
      </w:r>
      <w:r>
        <w:rPr>
          <w:color w:val="000000"/>
          <w:sz w:val="36"/>
          <w:szCs w:val="36"/>
        </w:rPr>
        <w:t xml:space="preserve"> </w:t>
      </w:r>
      <w:r w:rsidR="00674579">
        <w:rPr>
          <w:b/>
          <w:color w:val="D60093"/>
          <w:sz w:val="38"/>
          <w:szCs w:val="36"/>
          <w:u w:val="single"/>
        </w:rPr>
        <w:t>27</w:t>
      </w:r>
      <w:r>
        <w:rPr>
          <w:b/>
          <w:color w:val="D60093"/>
          <w:sz w:val="38"/>
          <w:szCs w:val="36"/>
          <w:u w:val="single"/>
        </w:rPr>
        <w:t>-</w:t>
      </w:r>
      <w:r w:rsidR="00674579">
        <w:rPr>
          <w:b/>
          <w:color w:val="D60093"/>
          <w:sz w:val="38"/>
          <w:szCs w:val="36"/>
          <w:u w:val="single"/>
        </w:rPr>
        <w:t>April</w:t>
      </w:r>
      <w:r>
        <w:rPr>
          <w:b/>
          <w:color w:val="D60093"/>
          <w:sz w:val="38"/>
          <w:szCs w:val="36"/>
          <w:u w:val="single"/>
        </w:rPr>
        <w:t>-2018</w:t>
      </w:r>
      <w:r w:rsidR="00041BB8" w:rsidRPr="0013522B">
        <w:rPr>
          <w:color w:val="000000"/>
          <w:sz w:val="36"/>
          <w:szCs w:val="36"/>
        </w:rPr>
        <w:t>.</w:t>
      </w:r>
    </w:p>
    <w:p w:rsidR="00127836" w:rsidRDefault="00127836" w:rsidP="00127836">
      <w:pPr>
        <w:spacing w:line="276" w:lineRule="auto"/>
        <w:jc w:val="both"/>
        <w:rPr>
          <w:color w:val="000000"/>
          <w:sz w:val="36"/>
          <w:szCs w:val="36"/>
        </w:rPr>
      </w:pPr>
    </w:p>
    <w:p w:rsidR="00041BB8" w:rsidRPr="00105FEF" w:rsidRDefault="00041BB8" w:rsidP="00041BB8">
      <w:pPr>
        <w:numPr>
          <w:ilvl w:val="0"/>
          <w:numId w:val="3"/>
        </w:numPr>
        <w:tabs>
          <w:tab w:val="clear" w:pos="720"/>
          <w:tab w:val="num" w:pos="0"/>
        </w:tabs>
        <w:spacing w:line="276" w:lineRule="auto"/>
        <w:ind w:left="0" w:firstLine="0"/>
        <w:jc w:val="both"/>
        <w:rPr>
          <w:color w:val="000000"/>
          <w:sz w:val="36"/>
          <w:szCs w:val="36"/>
        </w:rPr>
      </w:pPr>
      <w:r w:rsidRPr="0013522B">
        <w:rPr>
          <w:color w:val="000000"/>
          <w:sz w:val="36"/>
          <w:szCs w:val="36"/>
        </w:rPr>
        <w:t xml:space="preserve"> Incomplete Forms </w:t>
      </w:r>
      <w:r>
        <w:rPr>
          <w:color w:val="000000"/>
          <w:sz w:val="36"/>
          <w:szCs w:val="36"/>
        </w:rPr>
        <w:t xml:space="preserve">and </w:t>
      </w:r>
      <w:r w:rsidR="00D6759F">
        <w:rPr>
          <w:color w:val="000000"/>
          <w:sz w:val="36"/>
          <w:szCs w:val="36"/>
        </w:rPr>
        <w:t>applications</w:t>
      </w:r>
      <w:r>
        <w:rPr>
          <w:color w:val="000000"/>
          <w:sz w:val="36"/>
          <w:szCs w:val="36"/>
        </w:rPr>
        <w:t xml:space="preserve"> received after due date </w:t>
      </w:r>
      <w:r w:rsidRPr="0013522B">
        <w:rPr>
          <w:color w:val="000000"/>
          <w:sz w:val="36"/>
          <w:szCs w:val="36"/>
        </w:rPr>
        <w:t xml:space="preserve">will not be </w:t>
      </w:r>
      <w:r w:rsidR="00D6759F">
        <w:rPr>
          <w:color w:val="000000"/>
          <w:sz w:val="36"/>
          <w:szCs w:val="36"/>
        </w:rPr>
        <w:t>considered</w:t>
      </w:r>
      <w:r w:rsidRPr="0013522B">
        <w:rPr>
          <w:color w:val="000000"/>
          <w:sz w:val="36"/>
          <w:szCs w:val="36"/>
        </w:rPr>
        <w:t>.</w:t>
      </w:r>
    </w:p>
    <w:p w:rsidR="00041BB8" w:rsidRPr="00251D79" w:rsidRDefault="00041BB8" w:rsidP="00041BB8">
      <w:pPr>
        <w:spacing w:line="276" w:lineRule="auto"/>
        <w:jc w:val="both"/>
        <w:rPr>
          <w:color w:val="000000"/>
          <w:sz w:val="2"/>
          <w:szCs w:val="30"/>
        </w:rPr>
      </w:pPr>
    </w:p>
    <w:p w:rsidR="003A3F7D" w:rsidRPr="00631A2F" w:rsidRDefault="00041BB8" w:rsidP="00631A2F">
      <w:pPr>
        <w:jc w:val="both"/>
        <w:rPr>
          <w:color w:val="000000" w:themeColor="text1"/>
          <w:sz w:val="22"/>
          <w:szCs w:val="26"/>
        </w:rPr>
      </w:pPr>
      <w:r w:rsidRPr="00041BB8">
        <w:rPr>
          <w:color w:val="000000" w:themeColor="text1"/>
          <w:sz w:val="22"/>
          <w:szCs w:val="26"/>
        </w:rPr>
        <w:t xml:space="preserve"> </w:t>
      </w:r>
    </w:p>
    <w:sectPr w:rsidR="003A3F7D" w:rsidRPr="00631A2F" w:rsidSect="00235C6B">
      <w:headerReference w:type="default" r:id="rId8"/>
      <w:footerReference w:type="default" r:id="rId9"/>
      <w:pgSz w:w="12240" w:h="15840" w:code="1"/>
      <w:pgMar w:top="1440" w:right="810" w:bottom="720" w:left="1440" w:header="720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38E9" w:rsidRDefault="003138E9" w:rsidP="00876101">
      <w:r>
        <w:separator/>
      </w:r>
    </w:p>
  </w:endnote>
  <w:endnote w:type="continuationSeparator" w:id="1">
    <w:p w:rsidR="003138E9" w:rsidRDefault="003138E9" w:rsidP="008761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1E8" w:rsidRPr="00CC2AB7" w:rsidRDefault="00A521E8" w:rsidP="00A521E8">
    <w:pPr>
      <w:pStyle w:val="Address"/>
      <w:rPr>
        <w:sz w:val="22"/>
        <w:szCs w:val="20"/>
      </w:rPr>
    </w:pPr>
    <w:r>
      <w:rPr>
        <w:sz w:val="22"/>
        <w:szCs w:val="20"/>
      </w:rPr>
      <w:t xml:space="preserve">Bahria University Karachi Campus - </w:t>
    </w:r>
    <w:r w:rsidRPr="00CC2AB7">
      <w:rPr>
        <w:sz w:val="22"/>
        <w:szCs w:val="20"/>
      </w:rPr>
      <w:t xml:space="preserve">13, National Stadium Road, Karachi </w:t>
    </w:r>
    <w:r w:rsidRPr="00235C6B">
      <w:rPr>
        <w:sz w:val="20"/>
        <w:szCs w:val="20"/>
      </w:rPr>
      <w:t>75260</w:t>
    </w:r>
  </w:p>
  <w:p w:rsidR="00CC2AB7" w:rsidRPr="003A3F7D" w:rsidRDefault="002408F7" w:rsidP="00A521E8">
    <w:pPr>
      <w:pStyle w:val="Address"/>
      <w:ind w:right="-364" w:hanging="900"/>
      <w:jc w:val="left"/>
      <w:rPr>
        <w:rFonts w:ascii="CG Times" w:hAnsi="CG Times"/>
        <w:sz w:val="22"/>
        <w:szCs w:val="20"/>
      </w:rPr>
    </w:pPr>
    <w:r w:rsidRPr="002408F7">
      <w:rPr>
        <w:noProof/>
        <w:color w:val="666699"/>
        <w:sz w:val="20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9" type="#_x0000_t32" style="position:absolute;margin-left:188.5pt;margin-top:.75pt;width:.05pt;height:11.35pt;z-index:251656704" o:connectortype="straight" strokeweight="1.75pt"/>
      </w:pict>
    </w:r>
    <w:r w:rsidRPr="002408F7">
      <w:rPr>
        <w:noProof/>
        <w:color w:val="666699"/>
        <w:sz w:val="20"/>
        <w:szCs w:val="20"/>
      </w:rPr>
      <w:pict>
        <v:shape id="_x0000_s2060" type="#_x0000_t32" style="position:absolute;margin-left:404.5pt;margin-top:.75pt;width:.05pt;height:11.35pt;z-index:251657728" o:connectortype="straight" strokeweight="1.75pt"/>
      </w:pict>
    </w:r>
    <w:r w:rsidRPr="002408F7">
      <w:rPr>
        <w:noProof/>
        <w:color w:val="666699"/>
        <w:sz w:val="20"/>
        <w:szCs w:val="20"/>
      </w:rPr>
      <w:pict>
        <v:shape id="_x0000_s2061" type="#_x0000_t32" style="position:absolute;margin-left:258.85pt;margin-top:.75pt;width:.05pt;height:11.35pt;z-index:251658752" o:connectortype="straight" strokeweight="1.75pt"/>
      </w:pict>
    </w:r>
    <w:r w:rsidRPr="002408F7">
      <w:rPr>
        <w:noProof/>
        <w:color w:val="666699"/>
        <w:sz w:val="20"/>
        <w:szCs w:val="20"/>
      </w:rPr>
      <w:pict>
        <v:shape id="_x0000_s2058" type="#_x0000_t32" style="position:absolute;margin-left:73.65pt;margin-top:.75pt;width:.05pt;height:11.35pt;z-index:251659776" o:connectortype="straight" strokeweight="1.75pt"/>
      </w:pict>
    </w:r>
    <w:r w:rsidR="00A521E8" w:rsidRPr="003A3F7D">
      <w:rPr>
        <w:color w:val="666699"/>
        <w:sz w:val="20"/>
        <w:szCs w:val="20"/>
      </w:rPr>
      <w:t xml:space="preserve"> </w:t>
    </w:r>
    <w:r w:rsidR="00A521E8" w:rsidRPr="003A3F7D">
      <w:rPr>
        <w:sz w:val="20"/>
        <w:szCs w:val="20"/>
      </w:rPr>
      <w:t xml:space="preserve">UAN:+92-21-111-111-028 Tel: </w:t>
    </w:r>
    <w:r w:rsidR="00A521E8">
      <w:rPr>
        <w:sz w:val="20"/>
        <w:szCs w:val="20"/>
      </w:rPr>
      <w:t>+92-21-</w:t>
    </w:r>
    <w:r w:rsidR="00A521E8" w:rsidRPr="003A3F7D">
      <w:rPr>
        <w:sz w:val="20"/>
        <w:szCs w:val="20"/>
      </w:rPr>
      <w:t>99240002-11</w:t>
    </w:r>
    <w:r w:rsidR="00A521E8">
      <w:rPr>
        <w:sz w:val="20"/>
        <w:szCs w:val="20"/>
      </w:rPr>
      <w:t xml:space="preserve"> </w:t>
    </w:r>
    <w:r w:rsidR="00A521E8" w:rsidRPr="003A3F7D">
      <w:rPr>
        <w:sz w:val="20"/>
        <w:szCs w:val="20"/>
      </w:rPr>
      <w:t>Fax: 99240351</w:t>
    </w:r>
    <w:r w:rsidR="00A521E8">
      <w:rPr>
        <w:sz w:val="20"/>
        <w:szCs w:val="20"/>
      </w:rPr>
      <w:t xml:space="preserve"> </w:t>
    </w:r>
    <w:r w:rsidR="00A521E8" w:rsidRPr="003A3F7D">
      <w:rPr>
        <w:sz w:val="20"/>
        <w:szCs w:val="20"/>
      </w:rPr>
      <w:t xml:space="preserve">Email: </w:t>
    </w:r>
    <w:hyperlink r:id="rId1" w:history="1">
      <w:r w:rsidR="00A521E8" w:rsidRPr="00194F2F">
        <w:rPr>
          <w:rStyle w:val="Hyperlink"/>
          <w:sz w:val="20"/>
          <w:szCs w:val="20"/>
        </w:rPr>
        <w:t>info.bukc@bahria.edu.pk</w:t>
      </w:r>
    </w:hyperlink>
    <w:r w:rsidR="00A521E8">
      <w:rPr>
        <w:sz w:val="14"/>
      </w:rPr>
      <w:t xml:space="preserve"> </w:t>
    </w:r>
    <w:r w:rsidR="00A521E8" w:rsidRPr="003A3F7D">
      <w:rPr>
        <w:sz w:val="20"/>
        <w:szCs w:val="20"/>
      </w:rPr>
      <w:t>Web:</w:t>
    </w:r>
    <w:r w:rsidR="00A521E8" w:rsidRPr="003A3F7D">
      <w:rPr>
        <w:sz w:val="20"/>
        <w:szCs w:val="20"/>
        <w:u w:val="single"/>
      </w:rPr>
      <w:t>bahria.edu.pk</w:t>
    </w:r>
    <w:r w:rsidR="00A521E8">
      <w:rPr>
        <w:sz w:val="20"/>
        <w:szCs w:val="20"/>
        <w:u w:val="single"/>
      </w:rPr>
      <w:t>/bukc/</w:t>
    </w:r>
  </w:p>
  <w:p w:rsidR="00876101" w:rsidRDefault="00876101" w:rsidP="00327793">
    <w:pPr>
      <w:pStyle w:val="Address"/>
      <w:ind w:left="-540" w:right="-630" w:hanging="540"/>
      <w:jc w:val="left"/>
    </w:pPr>
    <w:r>
      <w:rPr>
        <w:noProof/>
      </w:rPr>
      <w:drawing>
        <wp:inline distT="0" distB="0" distL="0" distR="0">
          <wp:extent cx="7315200" cy="142087"/>
          <wp:effectExtent l="19050" t="0" r="0" b="0"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1420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38E9" w:rsidRDefault="003138E9" w:rsidP="00876101">
      <w:r>
        <w:separator/>
      </w:r>
    </w:p>
  </w:footnote>
  <w:footnote w:type="continuationSeparator" w:id="1">
    <w:p w:rsidR="003138E9" w:rsidRDefault="003138E9" w:rsidP="008761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034" w:rsidRDefault="002408F7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13.7pt;margin-top:-43.05pt;width:102.75pt;height:100.1pt;z-index:251655680" strokecolor="white [3212]">
          <v:textbox style="mso-next-textbox:#_x0000_s2049">
            <w:txbxContent>
              <w:p w:rsidR="00376D73" w:rsidRDefault="003A3F7D" w:rsidP="00376D73">
                <w:r w:rsidRPr="003A3F7D">
                  <w:rPr>
                    <w:noProof/>
                  </w:rPr>
                  <w:drawing>
                    <wp:inline distT="0" distB="0" distL="0" distR="0">
                      <wp:extent cx="1296042" cy="1315092"/>
                      <wp:effectExtent l="19050" t="0" r="0" b="0"/>
                      <wp:docPr id="4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User\Desktop\Bahria logo-02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04925" cy="13241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591034">
      <w:tab/>
    </w:r>
    <w:r w:rsidR="00591034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730C52"/>
    <w:multiLevelType w:val="hybridMultilevel"/>
    <w:tmpl w:val="750E1A68"/>
    <w:lvl w:ilvl="0" w:tplc="6A12BD3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59822B65"/>
    <w:multiLevelType w:val="hybridMultilevel"/>
    <w:tmpl w:val="7D80F69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EE920F4"/>
    <w:multiLevelType w:val="hybridMultilevel"/>
    <w:tmpl w:val="DB7E033A"/>
    <w:lvl w:ilvl="0" w:tplc="0409000F">
      <w:start w:val="2"/>
      <w:numFmt w:val="decimal"/>
      <w:lvlText w:val="%1."/>
      <w:lvlJc w:val="left"/>
      <w:pPr>
        <w:tabs>
          <w:tab w:val="num" w:pos="7200"/>
        </w:tabs>
        <w:ind w:left="7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920"/>
        </w:tabs>
        <w:ind w:left="7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8640"/>
        </w:tabs>
        <w:ind w:left="8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9360"/>
        </w:tabs>
        <w:ind w:left="9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10080"/>
        </w:tabs>
        <w:ind w:left="10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0800"/>
        </w:tabs>
        <w:ind w:left="10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1520"/>
        </w:tabs>
        <w:ind w:left="11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2240"/>
        </w:tabs>
        <w:ind w:left="12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2960"/>
        </w:tabs>
        <w:ind w:left="129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32770"/>
    <o:shapelayout v:ext="edit">
      <o:idmap v:ext="edit" data="2"/>
      <o:rules v:ext="edit">
        <o:r id="V:Rule5" type="connector" idref="#_x0000_s2060"/>
        <o:r id="V:Rule6" type="connector" idref="#_x0000_s2058"/>
        <o:r id="V:Rule7" type="connector" idref="#_x0000_s2059"/>
        <o:r id="V:Rule8" type="connector" idref="#_x0000_s2061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973A97"/>
    <w:rsid w:val="00005002"/>
    <w:rsid w:val="00013B43"/>
    <w:rsid w:val="00041BB8"/>
    <w:rsid w:val="000561EF"/>
    <w:rsid w:val="00082223"/>
    <w:rsid w:val="0008309D"/>
    <w:rsid w:val="0009220D"/>
    <w:rsid w:val="000929E4"/>
    <w:rsid w:val="000A3DE5"/>
    <w:rsid w:val="000B55A3"/>
    <w:rsid w:val="00110996"/>
    <w:rsid w:val="0011237C"/>
    <w:rsid w:val="00112540"/>
    <w:rsid w:val="00127836"/>
    <w:rsid w:val="00154BED"/>
    <w:rsid w:val="00177251"/>
    <w:rsid w:val="001A5683"/>
    <w:rsid w:val="001B33BC"/>
    <w:rsid w:val="001E09B0"/>
    <w:rsid w:val="001F697E"/>
    <w:rsid w:val="00225CE3"/>
    <w:rsid w:val="00235C6B"/>
    <w:rsid w:val="002408F7"/>
    <w:rsid w:val="002640A0"/>
    <w:rsid w:val="00291C2B"/>
    <w:rsid w:val="0031010A"/>
    <w:rsid w:val="003125A4"/>
    <w:rsid w:val="003138E9"/>
    <w:rsid w:val="00327793"/>
    <w:rsid w:val="00353951"/>
    <w:rsid w:val="00376D73"/>
    <w:rsid w:val="00380B34"/>
    <w:rsid w:val="003820DE"/>
    <w:rsid w:val="003830B3"/>
    <w:rsid w:val="003A3F7D"/>
    <w:rsid w:val="003A6534"/>
    <w:rsid w:val="003B543D"/>
    <w:rsid w:val="003E2E04"/>
    <w:rsid w:val="00444A00"/>
    <w:rsid w:val="00467BE8"/>
    <w:rsid w:val="0047251D"/>
    <w:rsid w:val="00477D2A"/>
    <w:rsid w:val="004859E2"/>
    <w:rsid w:val="004A502D"/>
    <w:rsid w:val="004F10B1"/>
    <w:rsid w:val="004F2892"/>
    <w:rsid w:val="004F3190"/>
    <w:rsid w:val="00502D33"/>
    <w:rsid w:val="00511F19"/>
    <w:rsid w:val="005164BA"/>
    <w:rsid w:val="00522775"/>
    <w:rsid w:val="0054115B"/>
    <w:rsid w:val="00577646"/>
    <w:rsid w:val="00591034"/>
    <w:rsid w:val="00596262"/>
    <w:rsid w:val="005A0457"/>
    <w:rsid w:val="005F2C90"/>
    <w:rsid w:val="006001F3"/>
    <w:rsid w:val="00631A2F"/>
    <w:rsid w:val="006473D2"/>
    <w:rsid w:val="00674579"/>
    <w:rsid w:val="00681071"/>
    <w:rsid w:val="006A2E29"/>
    <w:rsid w:val="006C283D"/>
    <w:rsid w:val="006E6CA3"/>
    <w:rsid w:val="00704875"/>
    <w:rsid w:val="00715A54"/>
    <w:rsid w:val="007327DE"/>
    <w:rsid w:val="00743436"/>
    <w:rsid w:val="00743EC0"/>
    <w:rsid w:val="00750BE4"/>
    <w:rsid w:val="00756359"/>
    <w:rsid w:val="007D1093"/>
    <w:rsid w:val="007F4203"/>
    <w:rsid w:val="008237E3"/>
    <w:rsid w:val="00850A36"/>
    <w:rsid w:val="00850ABD"/>
    <w:rsid w:val="00860F48"/>
    <w:rsid w:val="00876101"/>
    <w:rsid w:val="00881890"/>
    <w:rsid w:val="0088238A"/>
    <w:rsid w:val="008D0E8D"/>
    <w:rsid w:val="008E667E"/>
    <w:rsid w:val="009236FD"/>
    <w:rsid w:val="00957DB4"/>
    <w:rsid w:val="00973A97"/>
    <w:rsid w:val="00982D37"/>
    <w:rsid w:val="009837D2"/>
    <w:rsid w:val="009B28FB"/>
    <w:rsid w:val="00A02724"/>
    <w:rsid w:val="00A521E8"/>
    <w:rsid w:val="00A74F88"/>
    <w:rsid w:val="00A85ADB"/>
    <w:rsid w:val="00A97D94"/>
    <w:rsid w:val="00AA3C09"/>
    <w:rsid w:val="00AB5E38"/>
    <w:rsid w:val="00AD320A"/>
    <w:rsid w:val="00AF29D5"/>
    <w:rsid w:val="00AF549C"/>
    <w:rsid w:val="00B01C6B"/>
    <w:rsid w:val="00B11AB5"/>
    <w:rsid w:val="00B45B26"/>
    <w:rsid w:val="00B62615"/>
    <w:rsid w:val="00C14218"/>
    <w:rsid w:val="00C35734"/>
    <w:rsid w:val="00C37644"/>
    <w:rsid w:val="00C62E53"/>
    <w:rsid w:val="00C86A5B"/>
    <w:rsid w:val="00CB0599"/>
    <w:rsid w:val="00CB248D"/>
    <w:rsid w:val="00CC2AB7"/>
    <w:rsid w:val="00CE31C7"/>
    <w:rsid w:val="00CF428A"/>
    <w:rsid w:val="00CF692D"/>
    <w:rsid w:val="00D11572"/>
    <w:rsid w:val="00D119B1"/>
    <w:rsid w:val="00D1772D"/>
    <w:rsid w:val="00D17B59"/>
    <w:rsid w:val="00D64EBB"/>
    <w:rsid w:val="00D6759F"/>
    <w:rsid w:val="00D8315F"/>
    <w:rsid w:val="00D9079D"/>
    <w:rsid w:val="00DA4D97"/>
    <w:rsid w:val="00DC0160"/>
    <w:rsid w:val="00DD3155"/>
    <w:rsid w:val="00DD5E10"/>
    <w:rsid w:val="00E00450"/>
    <w:rsid w:val="00E127FC"/>
    <w:rsid w:val="00E23368"/>
    <w:rsid w:val="00E25984"/>
    <w:rsid w:val="00E651D1"/>
    <w:rsid w:val="00E95D43"/>
    <w:rsid w:val="00EA2659"/>
    <w:rsid w:val="00EA4A83"/>
    <w:rsid w:val="00EB53A2"/>
    <w:rsid w:val="00EB6C4C"/>
    <w:rsid w:val="00EB710F"/>
    <w:rsid w:val="00EF1CE2"/>
    <w:rsid w:val="00EF515F"/>
    <w:rsid w:val="00F04E83"/>
    <w:rsid w:val="00F05A0E"/>
    <w:rsid w:val="00FA1EE1"/>
    <w:rsid w:val="00FA7B2E"/>
    <w:rsid w:val="00FB7F51"/>
    <w:rsid w:val="00FF2043"/>
    <w:rsid w:val="00FF28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0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3A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A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761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76101"/>
  </w:style>
  <w:style w:type="paragraph" w:styleId="Footer">
    <w:name w:val="footer"/>
    <w:basedOn w:val="Normal"/>
    <w:link w:val="FooterChar"/>
    <w:uiPriority w:val="99"/>
    <w:semiHidden/>
    <w:unhideWhenUsed/>
    <w:rsid w:val="008761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76101"/>
  </w:style>
  <w:style w:type="paragraph" w:customStyle="1" w:styleId="Address">
    <w:name w:val="Address"/>
    <w:rsid w:val="00876101"/>
    <w:pPr>
      <w:spacing w:after="0" w:line="271" w:lineRule="auto"/>
      <w:jc w:val="center"/>
    </w:pPr>
    <w:rPr>
      <w:rFonts w:ascii="Arial" w:eastAsia="Times New Roman" w:hAnsi="Arial" w:cs="Arial"/>
      <w:kern w:val="28"/>
      <w:sz w:val="16"/>
      <w:szCs w:val="16"/>
    </w:rPr>
  </w:style>
  <w:style w:type="character" w:styleId="Hyperlink">
    <w:name w:val="Hyperlink"/>
    <w:basedOn w:val="DefaultParagraphFont"/>
    <w:rsid w:val="00876101"/>
    <w:rPr>
      <w:color w:val="0000FF"/>
      <w:u w:val="single"/>
    </w:rPr>
  </w:style>
  <w:style w:type="table" w:styleId="TableGrid">
    <w:name w:val="Table Grid"/>
    <w:basedOn w:val="TableNormal"/>
    <w:rsid w:val="008761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823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hyperlink" Target="mailto:info.bukc@bahria.edu.p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44BA9-517B-408A-B01C-189B4209E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Rehan</dc:creator>
  <cp:lastModifiedBy>Administrator</cp:lastModifiedBy>
  <cp:revision>9</cp:revision>
  <cp:lastPrinted>2018-04-26T08:00:00Z</cp:lastPrinted>
  <dcterms:created xsi:type="dcterms:W3CDTF">2018-04-26T07:52:00Z</dcterms:created>
  <dcterms:modified xsi:type="dcterms:W3CDTF">2018-04-26T09:58:00Z</dcterms:modified>
</cp:coreProperties>
</file>